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9BBF" w14:textId="0EFF6C6C" w:rsidR="00C63E39" w:rsidRPr="00654E93" w:rsidRDefault="00C63E39" w:rsidP="00067B0B">
      <w:pPr>
        <w:spacing w:after="0" w:line="240" w:lineRule="auto"/>
        <w:jc w:val="both"/>
        <w:rPr>
          <w:rFonts w:ascii="Times New Roman" w:eastAsia="Times New Roman" w:hAnsi="Times New Roman" w:cs="Times New Roman"/>
          <w:b/>
          <w:bCs/>
          <w:sz w:val="24"/>
          <w:szCs w:val="24"/>
          <w:lang w:val="en-GB" w:eastAsia="it-IT"/>
        </w:rPr>
      </w:pPr>
      <w:r w:rsidRPr="007F4A21">
        <w:rPr>
          <w:rFonts w:ascii="Times New Roman" w:eastAsia="Times New Roman" w:hAnsi="Times New Roman" w:cs="Times New Roman"/>
          <w:b/>
          <w:bCs/>
          <w:sz w:val="24"/>
          <w:szCs w:val="24"/>
          <w:lang w:val="en-GB" w:eastAsia="it-IT"/>
        </w:rPr>
        <w:t xml:space="preserve">Abstract </w:t>
      </w:r>
      <w:r w:rsidR="00654E93">
        <w:rPr>
          <w:rFonts w:ascii="Times New Roman" w:eastAsia="Times New Roman" w:hAnsi="Times New Roman" w:cs="Times New Roman"/>
          <w:b/>
          <w:bCs/>
          <w:sz w:val="24"/>
          <w:szCs w:val="24"/>
          <w:lang w:val="en-GB" w:eastAsia="it-IT"/>
        </w:rPr>
        <w:t xml:space="preserve">- </w:t>
      </w:r>
      <w:r w:rsidR="00BF762C" w:rsidRPr="00654E93">
        <w:rPr>
          <w:rFonts w:ascii="Times New Roman" w:eastAsia="Times New Roman" w:hAnsi="Times New Roman" w:cs="Times New Roman"/>
          <w:b/>
          <w:bCs/>
          <w:sz w:val="24"/>
          <w:szCs w:val="24"/>
          <w:lang w:val="en-GB" w:eastAsia="it-IT"/>
        </w:rPr>
        <w:t>Modelling of friction contacts under dynamic loads with experimental comparison</w:t>
      </w:r>
    </w:p>
    <w:p w14:paraId="48C1C58D" w14:textId="77777777" w:rsidR="00BF762C" w:rsidRPr="0023406B" w:rsidRDefault="00BF762C" w:rsidP="00067B0B">
      <w:pPr>
        <w:spacing w:after="0" w:line="240" w:lineRule="auto"/>
        <w:jc w:val="both"/>
        <w:rPr>
          <w:rFonts w:ascii="Times New Roman" w:eastAsia="Times New Roman" w:hAnsi="Times New Roman" w:cs="Times New Roman"/>
          <w:sz w:val="24"/>
          <w:szCs w:val="24"/>
          <w:lang w:val="en-GB" w:eastAsia="it-IT"/>
        </w:rPr>
      </w:pPr>
    </w:p>
    <w:p w14:paraId="521EB491" w14:textId="69A866B2" w:rsidR="00C63E39" w:rsidRPr="0023406B" w:rsidRDefault="00C63E39" w:rsidP="00067B0B">
      <w:pPr>
        <w:spacing w:after="0" w:line="240" w:lineRule="auto"/>
        <w:jc w:val="both"/>
        <w:rPr>
          <w:rFonts w:ascii="Times New Roman" w:eastAsia="Times New Roman" w:hAnsi="Times New Roman" w:cs="Times New Roman"/>
          <w:sz w:val="24"/>
          <w:szCs w:val="24"/>
          <w:lang w:val="en-GB" w:eastAsia="it-IT"/>
        </w:rPr>
      </w:pPr>
      <w:r w:rsidRPr="0023406B">
        <w:rPr>
          <w:rFonts w:ascii="Times New Roman" w:eastAsia="Times New Roman" w:hAnsi="Times New Roman" w:cs="Times New Roman"/>
          <w:sz w:val="24"/>
          <w:szCs w:val="24"/>
          <w:lang w:val="en-GB" w:eastAsia="it-IT"/>
        </w:rPr>
        <w:t xml:space="preserve">A typical aero engine is a complex mechanical structure made of many assemblies whose components are connected by mechanical joints. These joints introduce interfaces that are subjected to various static and dynamic loads during the engine's operational life. These conditions can lead to high structural vibrations and cycle fatigue failures, resulting in energy losses and reduced performance. The damages could be </w:t>
      </w:r>
      <w:r w:rsidR="00FF004C" w:rsidRPr="0023406B">
        <w:rPr>
          <w:rFonts w:ascii="Times New Roman" w:eastAsia="Times New Roman" w:hAnsi="Times New Roman" w:cs="Times New Roman"/>
          <w:sz w:val="24"/>
          <w:szCs w:val="24"/>
          <w:lang w:val="en-GB" w:eastAsia="it-IT"/>
        </w:rPr>
        <w:t>increased</w:t>
      </w:r>
      <w:r w:rsidRPr="0023406B">
        <w:rPr>
          <w:rFonts w:ascii="Times New Roman" w:eastAsia="Times New Roman" w:hAnsi="Times New Roman" w:cs="Times New Roman"/>
          <w:sz w:val="24"/>
          <w:szCs w:val="24"/>
          <w:lang w:val="en-GB" w:eastAsia="it-IT"/>
        </w:rPr>
        <w:t xml:space="preserve"> especially when the operating frequencies of the system are close to the resonant frequencies of the structure. Some common friction joints in turbomachines, such as </w:t>
      </w:r>
      <w:r w:rsidR="004D2F82" w:rsidRPr="0023406B">
        <w:rPr>
          <w:rFonts w:ascii="Times New Roman" w:hAnsi="Times New Roman" w:cs="Times New Roman"/>
          <w:sz w:val="24"/>
          <w:szCs w:val="24"/>
          <w:lang w:val="en-GB"/>
        </w:rPr>
        <w:t>interfaces between disk and blade</w:t>
      </w:r>
      <w:r w:rsidRPr="0023406B">
        <w:rPr>
          <w:rFonts w:ascii="Times New Roman" w:eastAsia="Times New Roman" w:hAnsi="Times New Roman" w:cs="Times New Roman"/>
          <w:sz w:val="24"/>
          <w:szCs w:val="24"/>
          <w:lang w:val="en-GB" w:eastAsia="it-IT"/>
        </w:rPr>
        <w:t xml:space="preserve">, shroud contacts and friction under-platform dampers, are designed to undergo relative micro-sliding motion at the interfaces and provide friction damping at the contact interfaces </w:t>
      </w:r>
      <w:r w:rsidR="00A56038" w:rsidRPr="0023406B">
        <w:rPr>
          <w:rFonts w:ascii="Times New Roman" w:eastAsia="Times New Roman" w:hAnsi="Times New Roman" w:cs="Times New Roman"/>
          <w:sz w:val="24"/>
          <w:szCs w:val="24"/>
          <w:lang w:val="en-GB" w:eastAsia="it-IT"/>
        </w:rPr>
        <w:t>to reduce</w:t>
      </w:r>
      <w:r w:rsidRPr="0023406B">
        <w:rPr>
          <w:rFonts w:ascii="Times New Roman" w:eastAsia="Times New Roman" w:hAnsi="Times New Roman" w:cs="Times New Roman"/>
          <w:sz w:val="24"/>
          <w:szCs w:val="24"/>
          <w:lang w:val="en-GB" w:eastAsia="it-IT"/>
        </w:rPr>
        <w:t xml:space="preserve"> the amplitude vibration levels by dissipating energy. However, dry friction is also one of the most critical sources of nonlinearities and uncertainty for predicting the global dynamic behaviour of assembled structures</w:t>
      </w:r>
      <w:r w:rsidR="00E95FF1" w:rsidRPr="0023406B">
        <w:rPr>
          <w:rFonts w:ascii="Times New Roman" w:eastAsia="Times New Roman" w:hAnsi="Times New Roman" w:cs="Times New Roman"/>
          <w:sz w:val="24"/>
          <w:szCs w:val="24"/>
          <w:lang w:val="en-GB" w:eastAsia="it-IT"/>
        </w:rPr>
        <w:t>.</w:t>
      </w:r>
      <w:r w:rsidRPr="0023406B">
        <w:rPr>
          <w:rFonts w:ascii="Times New Roman" w:eastAsia="Times New Roman" w:hAnsi="Times New Roman" w:cs="Times New Roman"/>
          <w:sz w:val="24"/>
          <w:szCs w:val="24"/>
          <w:lang w:val="en-GB" w:eastAsia="it-IT"/>
        </w:rPr>
        <w:t xml:space="preserve"> The vibrations induced by repeated dynamic loads can cause fretting wear. </w:t>
      </w:r>
    </w:p>
    <w:p w14:paraId="0B6C21E0" w14:textId="77777777" w:rsidR="00877F01" w:rsidRPr="0023406B" w:rsidRDefault="00877F01" w:rsidP="00067B0B">
      <w:pPr>
        <w:spacing w:after="0" w:line="240" w:lineRule="auto"/>
        <w:jc w:val="both"/>
        <w:rPr>
          <w:rFonts w:ascii="Times New Roman" w:eastAsia="Times New Roman" w:hAnsi="Times New Roman" w:cs="Times New Roman"/>
          <w:sz w:val="24"/>
          <w:szCs w:val="24"/>
          <w:lang w:val="en-GB" w:eastAsia="it-IT"/>
        </w:rPr>
      </w:pPr>
    </w:p>
    <w:p w14:paraId="7F01F272" w14:textId="42E7B4D2" w:rsidR="00C63E39" w:rsidRPr="0023406B" w:rsidRDefault="008A6189" w:rsidP="00067B0B">
      <w:pPr>
        <w:spacing w:after="0" w:line="240" w:lineRule="auto"/>
        <w:jc w:val="both"/>
        <w:rPr>
          <w:rFonts w:ascii="Times New Roman" w:eastAsia="Times New Roman" w:hAnsi="Times New Roman" w:cs="Times New Roman"/>
          <w:sz w:val="24"/>
          <w:szCs w:val="24"/>
          <w:lang w:val="en-GB" w:eastAsia="it-IT"/>
        </w:rPr>
      </w:pPr>
      <w:r w:rsidRPr="0023406B">
        <w:rPr>
          <w:rFonts w:ascii="Times New Roman" w:eastAsia="Times New Roman" w:hAnsi="Times New Roman" w:cs="Times New Roman"/>
          <w:sz w:val="24"/>
          <w:szCs w:val="24"/>
          <w:lang w:val="en-GB" w:eastAsia="it-IT"/>
        </w:rPr>
        <w:t>F</w:t>
      </w:r>
      <w:r w:rsidR="00C63E39" w:rsidRPr="0023406B">
        <w:rPr>
          <w:rFonts w:ascii="Times New Roman" w:eastAsia="Times New Roman" w:hAnsi="Times New Roman" w:cs="Times New Roman"/>
          <w:sz w:val="24"/>
          <w:szCs w:val="24"/>
          <w:lang w:val="en-GB" w:eastAsia="it-IT"/>
        </w:rPr>
        <w:t xml:space="preserve">riction and wear problems are multi-scale and multi-physical by nature. Fretting wear occurs at the micro-scale level of the asperities, over a long period, deteriorating the contact surface geometry by producing wear debris through material removal and dissipating energy. The worn geometry can affect the dynamic response of the whole system over time and limit the operating lifetime. With this aim, improving numerical simulation methods </w:t>
      </w:r>
      <w:r w:rsidR="00375A28" w:rsidRPr="0023406B">
        <w:rPr>
          <w:rFonts w:ascii="Times New Roman" w:eastAsia="Times New Roman" w:hAnsi="Times New Roman" w:cs="Times New Roman"/>
          <w:sz w:val="24"/>
          <w:szCs w:val="24"/>
          <w:lang w:val="en-GB" w:eastAsia="it-IT"/>
        </w:rPr>
        <w:t>and</w:t>
      </w:r>
      <w:r w:rsidR="00C63E39" w:rsidRPr="0023406B">
        <w:rPr>
          <w:rFonts w:ascii="Times New Roman" w:eastAsia="Times New Roman" w:hAnsi="Times New Roman" w:cs="Times New Roman"/>
          <w:sz w:val="24"/>
          <w:szCs w:val="24"/>
          <w:lang w:val="en-GB" w:eastAsia="it-IT"/>
        </w:rPr>
        <w:t xml:space="preserve"> developing predicting tools is essential to prevent when operational vibration levels become critical for anticipating potential failures in the first design phases and planning appropriate maintenance. </w:t>
      </w:r>
    </w:p>
    <w:p w14:paraId="08BEF31B" w14:textId="77777777" w:rsidR="00C63E39" w:rsidRPr="0023406B" w:rsidRDefault="00C63E39" w:rsidP="00067B0B">
      <w:pPr>
        <w:spacing w:after="0" w:line="240" w:lineRule="auto"/>
        <w:jc w:val="both"/>
        <w:rPr>
          <w:rFonts w:ascii="Times New Roman" w:eastAsia="Times New Roman" w:hAnsi="Times New Roman" w:cs="Times New Roman"/>
          <w:sz w:val="24"/>
          <w:szCs w:val="24"/>
          <w:lang w:val="en-GB" w:eastAsia="it-IT"/>
        </w:rPr>
      </w:pPr>
    </w:p>
    <w:p w14:paraId="208117AC" w14:textId="389AE673" w:rsidR="00C63E39" w:rsidRPr="0023406B" w:rsidRDefault="00C63E39" w:rsidP="00067B0B">
      <w:pPr>
        <w:spacing w:after="0" w:line="240" w:lineRule="auto"/>
        <w:jc w:val="both"/>
        <w:rPr>
          <w:rFonts w:ascii="Times New Roman" w:eastAsia="Times New Roman" w:hAnsi="Times New Roman" w:cs="Times New Roman"/>
          <w:sz w:val="24"/>
          <w:szCs w:val="24"/>
          <w:lang w:val="en-GB" w:eastAsia="it-IT"/>
        </w:rPr>
      </w:pPr>
      <w:r w:rsidRPr="0023406B">
        <w:rPr>
          <w:rFonts w:ascii="Times New Roman" w:eastAsia="Times New Roman" w:hAnsi="Times New Roman" w:cs="Times New Roman"/>
          <w:sz w:val="24"/>
          <w:szCs w:val="24"/>
          <w:lang w:val="en-GB" w:eastAsia="it-IT"/>
        </w:rPr>
        <w:t xml:space="preserve">In this context, this </w:t>
      </w:r>
      <w:r w:rsidR="009B28B9" w:rsidRPr="0023406B">
        <w:rPr>
          <w:rFonts w:ascii="Times New Roman" w:eastAsia="Times New Roman" w:hAnsi="Times New Roman" w:cs="Times New Roman"/>
          <w:sz w:val="24"/>
          <w:szCs w:val="24"/>
          <w:lang w:val="en-GB" w:eastAsia="it-IT"/>
        </w:rPr>
        <w:t>PhD work</w:t>
      </w:r>
      <w:r w:rsidRPr="0023406B">
        <w:rPr>
          <w:rFonts w:ascii="Times New Roman" w:eastAsia="Times New Roman" w:hAnsi="Times New Roman" w:cs="Times New Roman"/>
          <w:sz w:val="24"/>
          <w:szCs w:val="24"/>
          <w:lang w:val="en-GB" w:eastAsia="it-IT"/>
        </w:rPr>
        <w:t xml:space="preserve"> aims at improving the understanding of the physics of frictional contacts by evaluating the effect of fretting wear on dynamics. </w:t>
      </w:r>
      <w:r w:rsidR="0061254F" w:rsidRPr="0023406B">
        <w:rPr>
          <w:rFonts w:ascii="Times New Roman" w:eastAsia="Times New Roman" w:hAnsi="Times New Roman" w:cs="Times New Roman"/>
          <w:sz w:val="24"/>
          <w:szCs w:val="24"/>
          <w:lang w:val="en-GB" w:eastAsia="it-IT"/>
        </w:rPr>
        <w:t>This is achieved by validation through experimental evidence of an efficient prediction tool developed to simulate the nonlinear dynamic behaviour arising from friction contact. The proposed numerical method allows calculating simultaneously vibrational behaviour and wear evolution in fretting wear problems. The coupling between dynamics and wear is implemented through a multi-scale approach by considering two-time scales: a fast scale for dynamics and a slow scale for tribological phenomena. </w:t>
      </w:r>
      <w:r w:rsidR="00810A3E" w:rsidRPr="0023406B">
        <w:rPr>
          <w:rFonts w:ascii="Times New Roman" w:eastAsia="Times New Roman" w:hAnsi="Times New Roman" w:cs="Times New Roman"/>
          <w:sz w:val="24"/>
          <w:szCs w:val="24"/>
          <w:lang w:val="en-GB" w:eastAsia="it-IT"/>
        </w:rPr>
        <w:t xml:space="preserve">The numerical study of fretting wear under dynamic loading is based on a fretting test campaign performed at Imperial College London. In particular, the experimental test rig reproduces the dynamic behaviour observed in friction dampers. Hence, it can give an additional detailed description of contact interfaces and allow more accurate modelling of these elements. </w:t>
      </w:r>
    </w:p>
    <w:p w14:paraId="2A0D57D3" w14:textId="77777777" w:rsidR="00C63E39" w:rsidRPr="0023406B" w:rsidRDefault="00C63E39" w:rsidP="00067B0B">
      <w:pPr>
        <w:spacing w:after="0" w:line="240" w:lineRule="auto"/>
        <w:jc w:val="both"/>
        <w:rPr>
          <w:rFonts w:ascii="Times New Roman" w:eastAsia="Times New Roman" w:hAnsi="Times New Roman" w:cs="Times New Roman"/>
          <w:sz w:val="24"/>
          <w:szCs w:val="24"/>
          <w:lang w:val="en-GB" w:eastAsia="it-IT"/>
        </w:rPr>
      </w:pPr>
    </w:p>
    <w:p w14:paraId="5A94FCE7" w14:textId="313C4DD4" w:rsidR="00C63E39" w:rsidRPr="0023406B" w:rsidRDefault="00C63E39" w:rsidP="00067B0B">
      <w:pPr>
        <w:spacing w:after="0" w:line="240" w:lineRule="auto"/>
        <w:jc w:val="both"/>
        <w:rPr>
          <w:rFonts w:ascii="Times New Roman" w:eastAsia="Times New Roman" w:hAnsi="Times New Roman" w:cs="Times New Roman"/>
          <w:sz w:val="24"/>
          <w:szCs w:val="24"/>
          <w:lang w:val="en-GB" w:eastAsia="it-IT"/>
        </w:rPr>
      </w:pPr>
      <w:r w:rsidRPr="0023406B">
        <w:rPr>
          <w:rFonts w:ascii="Times New Roman" w:eastAsia="Times New Roman" w:hAnsi="Times New Roman" w:cs="Times New Roman"/>
          <w:sz w:val="24"/>
          <w:szCs w:val="24"/>
          <w:lang w:val="en-GB" w:eastAsia="it-IT"/>
        </w:rPr>
        <w:t>The results obtained are consistent with those given from experimental evidence making it possible to demonstrate the method’s applicability and evaluate the dynamic/wear coupling, with some limitations related to the assumptions used. </w:t>
      </w:r>
      <w:r w:rsidR="00810A3E" w:rsidRPr="0023406B">
        <w:rPr>
          <w:rFonts w:ascii="Times New Roman" w:eastAsia="Times New Roman" w:hAnsi="Times New Roman" w:cs="Times New Roman"/>
          <w:sz w:val="24"/>
          <w:szCs w:val="24"/>
          <w:lang w:val="en-GB" w:eastAsia="it-IT"/>
        </w:rPr>
        <w:t xml:space="preserve"> </w:t>
      </w:r>
      <w:r w:rsidRPr="0023406B">
        <w:rPr>
          <w:rFonts w:ascii="Times New Roman" w:eastAsia="Times New Roman" w:hAnsi="Times New Roman" w:cs="Times New Roman"/>
          <w:sz w:val="24"/>
          <w:szCs w:val="24"/>
          <w:lang w:val="en-GB" w:eastAsia="it-IT"/>
        </w:rPr>
        <w:t xml:space="preserve">In addition, numerical simulations enable </w:t>
      </w:r>
      <w:r w:rsidR="00A02D2C" w:rsidRPr="0023406B">
        <w:rPr>
          <w:rFonts w:ascii="Times New Roman" w:eastAsia="Times New Roman" w:hAnsi="Times New Roman" w:cs="Times New Roman"/>
          <w:sz w:val="24"/>
          <w:szCs w:val="24"/>
          <w:lang w:val="en-GB" w:eastAsia="it-IT"/>
        </w:rPr>
        <w:t>the evaluation</w:t>
      </w:r>
      <w:r w:rsidRPr="0023406B">
        <w:rPr>
          <w:rFonts w:ascii="Times New Roman" w:eastAsia="Times New Roman" w:hAnsi="Times New Roman" w:cs="Times New Roman"/>
          <w:sz w:val="24"/>
          <w:szCs w:val="24"/>
          <w:lang w:val="en-GB" w:eastAsia="it-IT"/>
        </w:rPr>
        <w:t xml:space="preserve"> of local scenarios for quantities not directly measured by experiments, such as distribution of wear over the interface and the evolution of the wear volume during the time, pointing out </w:t>
      </w:r>
      <w:r w:rsidR="00846241" w:rsidRPr="0023406B">
        <w:rPr>
          <w:rFonts w:ascii="Times New Roman" w:eastAsia="Times New Roman" w:hAnsi="Times New Roman" w:cs="Times New Roman"/>
          <w:sz w:val="24"/>
          <w:szCs w:val="24"/>
          <w:lang w:val="en-GB" w:eastAsia="it-IT"/>
        </w:rPr>
        <w:t>that</w:t>
      </w:r>
      <w:r w:rsidRPr="0023406B">
        <w:rPr>
          <w:rFonts w:ascii="Times New Roman" w:eastAsia="Times New Roman" w:hAnsi="Times New Roman" w:cs="Times New Roman"/>
          <w:sz w:val="24"/>
          <w:szCs w:val="24"/>
          <w:lang w:val="en-GB" w:eastAsia="it-IT"/>
        </w:rPr>
        <w:t xml:space="preserve"> the constant dialogue between experiments and updated simulations can enable one to go beyond the measurements</w:t>
      </w:r>
      <w:r w:rsidR="00F62052" w:rsidRPr="0023406B">
        <w:rPr>
          <w:rFonts w:ascii="Times New Roman" w:eastAsia="Times New Roman" w:hAnsi="Times New Roman" w:cs="Times New Roman"/>
          <w:sz w:val="24"/>
          <w:szCs w:val="24"/>
          <w:lang w:val="en-GB" w:eastAsia="it-IT"/>
        </w:rPr>
        <w:t xml:space="preserve"> </w:t>
      </w:r>
      <w:r w:rsidR="00F62052" w:rsidRPr="0023406B">
        <w:rPr>
          <w:rFonts w:ascii="Times New Roman" w:hAnsi="Times New Roman" w:cs="Times New Roman"/>
          <w:sz w:val="24"/>
          <w:szCs w:val="24"/>
          <w:lang w:val="en-GB"/>
        </w:rPr>
        <w:t>or cal</w:t>
      </w:r>
      <w:r w:rsidR="0077381F" w:rsidRPr="0023406B">
        <w:rPr>
          <w:rFonts w:ascii="Times New Roman" w:hAnsi="Times New Roman" w:cs="Times New Roman"/>
          <w:sz w:val="24"/>
          <w:szCs w:val="24"/>
          <w:lang w:val="en-GB"/>
        </w:rPr>
        <w:t>c</w:t>
      </w:r>
      <w:r w:rsidR="00F62052" w:rsidRPr="0023406B">
        <w:rPr>
          <w:rFonts w:ascii="Times New Roman" w:hAnsi="Times New Roman" w:cs="Times New Roman"/>
          <w:sz w:val="24"/>
          <w:szCs w:val="24"/>
          <w:lang w:val="en-GB"/>
        </w:rPr>
        <w:t>ulations alone.</w:t>
      </w:r>
    </w:p>
    <w:p w14:paraId="20B704E2" w14:textId="77777777" w:rsidR="00C63E39" w:rsidRPr="0023406B" w:rsidRDefault="00C63E39" w:rsidP="00067B0B">
      <w:pPr>
        <w:spacing w:after="0" w:line="240" w:lineRule="auto"/>
        <w:jc w:val="both"/>
        <w:rPr>
          <w:rFonts w:ascii="Times New Roman" w:eastAsia="Times New Roman" w:hAnsi="Times New Roman" w:cs="Times New Roman"/>
          <w:sz w:val="24"/>
          <w:szCs w:val="24"/>
          <w:lang w:val="en-GB" w:eastAsia="it-IT"/>
        </w:rPr>
      </w:pPr>
    </w:p>
    <w:p w14:paraId="28431936" w14:textId="77777777" w:rsidR="00C63E39" w:rsidRPr="0023406B" w:rsidRDefault="00C63E39" w:rsidP="00067B0B">
      <w:pPr>
        <w:spacing w:after="0" w:line="240" w:lineRule="auto"/>
        <w:jc w:val="both"/>
        <w:rPr>
          <w:rFonts w:ascii="Times New Roman" w:eastAsia="Times New Roman" w:hAnsi="Times New Roman" w:cs="Times New Roman"/>
          <w:sz w:val="24"/>
          <w:szCs w:val="24"/>
          <w:lang w:val="en-GB" w:eastAsia="it-IT"/>
        </w:rPr>
      </w:pPr>
    </w:p>
    <w:p w14:paraId="312AEE8E" w14:textId="77777777" w:rsidR="00C63E39" w:rsidRPr="0023406B" w:rsidRDefault="00C63E39" w:rsidP="00067B0B">
      <w:pPr>
        <w:spacing w:after="0" w:line="240" w:lineRule="auto"/>
        <w:jc w:val="both"/>
        <w:rPr>
          <w:rFonts w:ascii="Times New Roman" w:eastAsia="Times New Roman" w:hAnsi="Times New Roman" w:cs="Times New Roman"/>
          <w:sz w:val="24"/>
          <w:szCs w:val="24"/>
          <w:lang w:val="en-GB" w:eastAsia="it-IT"/>
        </w:rPr>
      </w:pPr>
    </w:p>
    <w:p w14:paraId="570E916E" w14:textId="77777777" w:rsidR="00C63E39" w:rsidRPr="0023406B" w:rsidRDefault="00C63E39" w:rsidP="00067B0B">
      <w:pPr>
        <w:spacing w:after="0" w:line="240" w:lineRule="auto"/>
        <w:jc w:val="both"/>
        <w:rPr>
          <w:rFonts w:ascii="Times New Roman" w:eastAsia="Times New Roman" w:hAnsi="Times New Roman" w:cs="Times New Roman"/>
          <w:sz w:val="24"/>
          <w:szCs w:val="24"/>
          <w:lang w:val="en-GB" w:eastAsia="it-IT"/>
        </w:rPr>
      </w:pPr>
    </w:p>
    <w:p w14:paraId="64EE0C9D" w14:textId="77777777" w:rsidR="00C63E39" w:rsidRPr="0023406B" w:rsidRDefault="00C63E39" w:rsidP="00067B0B">
      <w:pPr>
        <w:spacing w:after="0" w:line="240" w:lineRule="auto"/>
        <w:jc w:val="both"/>
        <w:rPr>
          <w:rFonts w:ascii="Times New Roman" w:eastAsia="Times New Roman" w:hAnsi="Times New Roman" w:cs="Times New Roman"/>
          <w:sz w:val="24"/>
          <w:szCs w:val="24"/>
          <w:lang w:val="en-GB" w:eastAsia="it-IT"/>
        </w:rPr>
      </w:pPr>
    </w:p>
    <w:p w14:paraId="1B66D335" w14:textId="77777777" w:rsidR="00C63E39" w:rsidRPr="0023406B" w:rsidRDefault="00C63E39" w:rsidP="00067B0B">
      <w:pPr>
        <w:spacing w:after="0" w:line="240" w:lineRule="auto"/>
        <w:jc w:val="both"/>
        <w:rPr>
          <w:rFonts w:ascii="Times New Roman" w:eastAsia="Times New Roman" w:hAnsi="Times New Roman" w:cs="Times New Roman"/>
          <w:sz w:val="24"/>
          <w:szCs w:val="24"/>
          <w:lang w:val="en-GB" w:eastAsia="it-IT"/>
        </w:rPr>
      </w:pPr>
    </w:p>
    <w:p w14:paraId="3F27A0FD" w14:textId="47F0EBE2" w:rsidR="00C63E39" w:rsidRPr="0023406B" w:rsidRDefault="00C63E39" w:rsidP="00067B0B">
      <w:pPr>
        <w:spacing w:after="0" w:line="240" w:lineRule="auto"/>
        <w:jc w:val="both"/>
        <w:rPr>
          <w:rFonts w:ascii="Times New Roman" w:eastAsia="Times New Roman" w:hAnsi="Times New Roman" w:cs="Times New Roman"/>
          <w:sz w:val="24"/>
          <w:szCs w:val="24"/>
          <w:lang w:val="en-GB" w:eastAsia="it-IT"/>
        </w:rPr>
      </w:pPr>
      <w:r w:rsidRPr="0023406B">
        <w:rPr>
          <w:rFonts w:ascii="Times New Roman" w:eastAsia="Times New Roman" w:hAnsi="Times New Roman" w:cs="Times New Roman"/>
          <w:b/>
          <w:bCs/>
          <w:sz w:val="24"/>
          <w:szCs w:val="24"/>
          <w:lang w:val="en-GB" w:eastAsia="it-IT"/>
        </w:rPr>
        <w:t>Keywords</w:t>
      </w:r>
      <w:r w:rsidRPr="0023406B">
        <w:rPr>
          <w:rFonts w:ascii="Times New Roman" w:eastAsia="Times New Roman" w:hAnsi="Times New Roman" w:cs="Times New Roman"/>
          <w:sz w:val="24"/>
          <w:szCs w:val="24"/>
          <w:lang w:val="en-GB" w:eastAsia="it-IT"/>
        </w:rPr>
        <w:t>: nonlinear dynamic, friction contact, fretting wear, multi-scale problem</w:t>
      </w:r>
    </w:p>
    <w:p w14:paraId="42B01226" w14:textId="77777777" w:rsidR="00E0551D" w:rsidRPr="0023406B" w:rsidRDefault="00E0551D" w:rsidP="00067B0B">
      <w:pPr>
        <w:spacing w:after="0" w:line="240" w:lineRule="auto"/>
        <w:jc w:val="both"/>
        <w:rPr>
          <w:rFonts w:ascii="Times New Roman" w:eastAsia="Times New Roman" w:hAnsi="Times New Roman" w:cs="Times New Roman"/>
          <w:sz w:val="24"/>
          <w:szCs w:val="24"/>
          <w:lang w:val="en-GB" w:eastAsia="it-IT"/>
        </w:rPr>
      </w:pPr>
    </w:p>
    <w:p w14:paraId="403D12B6" w14:textId="77777777" w:rsidR="005D4411" w:rsidRPr="0023406B" w:rsidRDefault="005D4411" w:rsidP="00067B0B">
      <w:pPr>
        <w:spacing w:after="0" w:line="240" w:lineRule="auto"/>
        <w:jc w:val="both"/>
        <w:rPr>
          <w:rFonts w:ascii="Times New Roman" w:eastAsia="Times New Roman" w:hAnsi="Times New Roman" w:cs="Times New Roman"/>
          <w:sz w:val="24"/>
          <w:szCs w:val="24"/>
          <w:lang w:val="en-GB" w:eastAsia="it-IT"/>
        </w:rPr>
      </w:pPr>
    </w:p>
    <w:p w14:paraId="64C6B83E" w14:textId="7AA4DB35" w:rsidR="00C63E39" w:rsidRPr="00D03DD2" w:rsidRDefault="00C63E39" w:rsidP="00067B0B">
      <w:pPr>
        <w:spacing w:after="0" w:line="240" w:lineRule="auto"/>
        <w:jc w:val="both"/>
        <w:rPr>
          <w:rFonts w:ascii="Times New Roman" w:eastAsia="Times New Roman" w:hAnsi="Times New Roman" w:cs="Times New Roman"/>
          <w:b/>
          <w:bCs/>
          <w:sz w:val="24"/>
          <w:szCs w:val="24"/>
          <w:lang w:val="fr-FR" w:eastAsia="it-IT"/>
        </w:rPr>
      </w:pPr>
      <w:r w:rsidRPr="00137FA3">
        <w:rPr>
          <w:rFonts w:ascii="Times New Roman" w:eastAsia="Times New Roman" w:hAnsi="Times New Roman" w:cs="Times New Roman"/>
          <w:b/>
          <w:bCs/>
          <w:sz w:val="24"/>
          <w:szCs w:val="24"/>
          <w:lang w:val="fr-FR" w:eastAsia="it-IT"/>
        </w:rPr>
        <w:lastRenderedPageBreak/>
        <w:t>Résumé</w:t>
      </w:r>
      <w:r w:rsidR="00654E93">
        <w:rPr>
          <w:rFonts w:ascii="Times New Roman" w:eastAsia="Times New Roman" w:hAnsi="Times New Roman" w:cs="Times New Roman"/>
          <w:b/>
          <w:bCs/>
          <w:sz w:val="24"/>
          <w:szCs w:val="24"/>
          <w:lang w:val="fr-FR" w:eastAsia="it-IT"/>
        </w:rPr>
        <w:t xml:space="preserve"> - </w:t>
      </w:r>
      <w:r w:rsidR="00D03DD2" w:rsidRPr="00D03DD2">
        <w:rPr>
          <w:rFonts w:ascii="Times New Roman" w:eastAsia="Times New Roman" w:hAnsi="Times New Roman" w:cs="Times New Roman"/>
          <w:b/>
          <w:bCs/>
          <w:sz w:val="24"/>
          <w:szCs w:val="24"/>
          <w:lang w:val="fr-FR" w:eastAsia="it-IT"/>
        </w:rPr>
        <w:t>Modélisation d</w:t>
      </w:r>
      <w:r w:rsidR="00487DA3">
        <w:rPr>
          <w:rFonts w:ascii="Times New Roman" w:eastAsia="Times New Roman" w:hAnsi="Times New Roman" w:cs="Times New Roman"/>
          <w:b/>
          <w:bCs/>
          <w:sz w:val="24"/>
          <w:szCs w:val="24"/>
          <w:lang w:val="fr-FR" w:eastAsia="it-IT"/>
        </w:rPr>
        <w:t>’interface</w:t>
      </w:r>
      <w:r w:rsidR="00D03DD2" w:rsidRPr="00D03DD2">
        <w:rPr>
          <w:rFonts w:ascii="Times New Roman" w:eastAsia="Times New Roman" w:hAnsi="Times New Roman" w:cs="Times New Roman"/>
          <w:b/>
          <w:bCs/>
          <w:sz w:val="24"/>
          <w:szCs w:val="24"/>
          <w:lang w:val="fr-FR" w:eastAsia="it-IT"/>
        </w:rPr>
        <w:t xml:space="preserve">s </w:t>
      </w:r>
      <w:proofErr w:type="spellStart"/>
      <w:r w:rsidR="00487DA3" w:rsidRPr="00D03DD2">
        <w:rPr>
          <w:rFonts w:ascii="Times New Roman" w:eastAsia="Times New Roman" w:hAnsi="Times New Roman" w:cs="Times New Roman"/>
          <w:b/>
          <w:bCs/>
          <w:sz w:val="24"/>
          <w:szCs w:val="24"/>
          <w:lang w:val="fr-FR" w:eastAsia="it-IT"/>
        </w:rPr>
        <w:t>f</w:t>
      </w:r>
      <w:r w:rsidR="00487DA3">
        <w:rPr>
          <w:rFonts w:ascii="Times New Roman" w:eastAsia="Times New Roman" w:hAnsi="Times New Roman" w:cs="Times New Roman"/>
          <w:b/>
          <w:bCs/>
          <w:sz w:val="24"/>
          <w:szCs w:val="24"/>
          <w:lang w:val="fr-FR" w:eastAsia="it-IT"/>
        </w:rPr>
        <w:t>r</w:t>
      </w:r>
      <w:r w:rsidR="00487DA3" w:rsidRPr="00D03DD2">
        <w:rPr>
          <w:rFonts w:ascii="Times New Roman" w:eastAsia="Times New Roman" w:hAnsi="Times New Roman" w:cs="Times New Roman"/>
          <w:b/>
          <w:bCs/>
          <w:sz w:val="24"/>
          <w:szCs w:val="24"/>
          <w:lang w:val="fr-FR" w:eastAsia="it-IT"/>
        </w:rPr>
        <w:t>ottant</w:t>
      </w:r>
      <w:r w:rsidR="00487DA3">
        <w:rPr>
          <w:rFonts w:ascii="Times New Roman" w:eastAsia="Times New Roman" w:hAnsi="Times New Roman" w:cs="Times New Roman"/>
          <w:b/>
          <w:bCs/>
          <w:sz w:val="24"/>
          <w:szCs w:val="24"/>
          <w:lang w:val="fr-FR" w:eastAsia="it-IT"/>
        </w:rPr>
        <w:t>e</w:t>
      </w:r>
      <w:r w:rsidR="00487DA3" w:rsidRPr="00D03DD2">
        <w:rPr>
          <w:rFonts w:ascii="Times New Roman" w:eastAsia="Times New Roman" w:hAnsi="Times New Roman" w:cs="Times New Roman"/>
          <w:b/>
          <w:bCs/>
          <w:sz w:val="24"/>
          <w:szCs w:val="24"/>
          <w:lang w:val="fr-FR" w:eastAsia="it-IT"/>
        </w:rPr>
        <w:t>s</w:t>
      </w:r>
      <w:proofErr w:type="spellEnd"/>
      <w:r w:rsidR="00D03DD2" w:rsidRPr="00D03DD2">
        <w:rPr>
          <w:rFonts w:ascii="Times New Roman" w:eastAsia="Times New Roman" w:hAnsi="Times New Roman" w:cs="Times New Roman"/>
          <w:b/>
          <w:bCs/>
          <w:sz w:val="24"/>
          <w:szCs w:val="24"/>
          <w:lang w:val="fr-FR" w:eastAsia="it-IT"/>
        </w:rPr>
        <w:t xml:space="preserve"> sous chargements dynamiques avec comparaison expérimentale</w:t>
      </w:r>
      <w:r w:rsidR="009E30CC" w:rsidRPr="00137FA3">
        <w:rPr>
          <w:rFonts w:ascii="Times New Roman" w:eastAsia="Times New Roman" w:hAnsi="Times New Roman" w:cs="Times New Roman"/>
          <w:b/>
          <w:bCs/>
          <w:sz w:val="24"/>
          <w:szCs w:val="24"/>
          <w:lang w:val="fr-FR" w:eastAsia="it-IT"/>
        </w:rPr>
        <w:t xml:space="preserve"> </w:t>
      </w:r>
    </w:p>
    <w:p w14:paraId="012192A0" w14:textId="602AB2B9" w:rsidR="00A11568" w:rsidRPr="0023406B" w:rsidRDefault="00A11568" w:rsidP="00B05AD3">
      <w:pPr>
        <w:shd w:val="clear" w:color="auto" w:fill="FFFFFF"/>
        <w:spacing w:after="0" w:line="240" w:lineRule="auto"/>
        <w:rPr>
          <w:rFonts w:ascii="Times New Roman" w:eastAsia="Times New Roman" w:hAnsi="Times New Roman" w:cs="Times New Roman"/>
          <w:spacing w:val="-2"/>
          <w:sz w:val="24"/>
          <w:szCs w:val="24"/>
          <w:lang w:val="fr-FR" w:eastAsia="it-IT"/>
        </w:rPr>
      </w:pPr>
      <w:r w:rsidRPr="0023406B">
        <w:rPr>
          <w:rFonts w:ascii="Times New Roman" w:eastAsia="Times New Roman" w:hAnsi="Times New Roman" w:cs="Times New Roman"/>
          <w:spacing w:val="-2"/>
          <w:sz w:val="24"/>
          <w:szCs w:val="24"/>
          <w:lang w:val="fr-FR" w:eastAsia="it-IT"/>
        </w:rPr>
        <w:t>Un moteur d'avion</w:t>
      </w:r>
      <w:r w:rsidR="00257662" w:rsidRPr="0023406B">
        <w:rPr>
          <w:rFonts w:ascii="Times New Roman" w:eastAsia="Times New Roman" w:hAnsi="Times New Roman" w:cs="Times New Roman"/>
          <w:spacing w:val="-2"/>
          <w:sz w:val="24"/>
          <w:szCs w:val="24"/>
          <w:lang w:val="fr-FR" w:eastAsia="it-IT"/>
        </w:rPr>
        <w:t xml:space="preserve"> </w:t>
      </w:r>
      <w:r w:rsidRPr="0023406B">
        <w:rPr>
          <w:rFonts w:ascii="Times New Roman" w:eastAsia="Times New Roman" w:hAnsi="Times New Roman" w:cs="Times New Roman"/>
          <w:spacing w:val="-2"/>
          <w:sz w:val="24"/>
          <w:szCs w:val="24"/>
          <w:lang w:val="fr-FR" w:eastAsia="it-IT"/>
        </w:rPr>
        <w:t xml:space="preserve">est une structure mécanique complexe composée de nombreux assemblages dont les composants sont reliés par des </w:t>
      </w:r>
      <w:r w:rsidR="00B05AD3" w:rsidRPr="0023406B">
        <w:rPr>
          <w:rFonts w:ascii="Times New Roman" w:eastAsia="Times New Roman" w:hAnsi="Times New Roman" w:cs="Times New Roman"/>
          <w:spacing w:val="-2"/>
          <w:sz w:val="24"/>
          <w:szCs w:val="24"/>
          <w:lang w:val="fr-FR" w:eastAsia="it-IT"/>
        </w:rPr>
        <w:t>jo</w:t>
      </w:r>
      <w:r w:rsidR="00B05AD3">
        <w:rPr>
          <w:rFonts w:ascii="Times New Roman" w:eastAsia="Times New Roman" w:hAnsi="Times New Roman" w:cs="Times New Roman"/>
          <w:spacing w:val="-2"/>
          <w:sz w:val="24"/>
          <w:szCs w:val="24"/>
          <w:lang w:val="fr-FR" w:eastAsia="it-IT"/>
        </w:rPr>
        <w:t>nctions</w:t>
      </w:r>
      <w:r w:rsidRPr="0023406B">
        <w:rPr>
          <w:rFonts w:ascii="Times New Roman" w:eastAsia="Times New Roman" w:hAnsi="Times New Roman" w:cs="Times New Roman"/>
          <w:spacing w:val="-2"/>
          <w:sz w:val="24"/>
          <w:szCs w:val="24"/>
          <w:lang w:val="fr-FR" w:eastAsia="it-IT"/>
        </w:rPr>
        <w:t xml:space="preserve"> mécaniques. Ces </w:t>
      </w:r>
      <w:r w:rsidR="00187E87" w:rsidRPr="00187E87">
        <w:rPr>
          <w:rFonts w:ascii="Times New Roman" w:eastAsia="Times New Roman" w:hAnsi="Times New Roman" w:cs="Times New Roman"/>
          <w:spacing w:val="-2"/>
          <w:sz w:val="24"/>
          <w:szCs w:val="24"/>
          <w:lang w:val="fr-FR" w:eastAsia="it-IT"/>
        </w:rPr>
        <w:t>jonctions</w:t>
      </w:r>
      <w:r w:rsidRPr="0023406B">
        <w:rPr>
          <w:rFonts w:ascii="Times New Roman" w:eastAsia="Times New Roman" w:hAnsi="Times New Roman" w:cs="Times New Roman"/>
          <w:spacing w:val="-2"/>
          <w:sz w:val="24"/>
          <w:szCs w:val="24"/>
          <w:lang w:val="fr-FR" w:eastAsia="it-IT"/>
        </w:rPr>
        <w:t xml:space="preserve"> introduisent des interfaces qui sont soumises à diverses charges statiques et dynamiques au cours de </w:t>
      </w:r>
      <w:r w:rsidR="009A06F7" w:rsidRPr="0023406B">
        <w:rPr>
          <w:rFonts w:ascii="Times New Roman" w:eastAsia="Times New Roman" w:hAnsi="Times New Roman" w:cs="Times New Roman"/>
          <w:spacing w:val="-2"/>
          <w:sz w:val="24"/>
          <w:szCs w:val="24"/>
          <w:lang w:val="fr-FR" w:eastAsia="it-IT"/>
        </w:rPr>
        <w:t>l</w:t>
      </w:r>
      <w:r w:rsidR="00BF47BA" w:rsidRPr="0023406B">
        <w:rPr>
          <w:rFonts w:ascii="Times New Roman" w:eastAsia="Times New Roman" w:hAnsi="Times New Roman" w:cs="Times New Roman"/>
          <w:spacing w:val="-2"/>
          <w:sz w:val="24"/>
          <w:szCs w:val="24"/>
          <w:lang w:val="fr-FR" w:eastAsia="it-IT"/>
        </w:rPr>
        <w:t xml:space="preserve">a </w:t>
      </w:r>
      <w:r w:rsidRPr="0023406B">
        <w:rPr>
          <w:rFonts w:ascii="Times New Roman" w:eastAsia="Times New Roman" w:hAnsi="Times New Roman" w:cs="Times New Roman"/>
          <w:spacing w:val="-2"/>
          <w:sz w:val="24"/>
          <w:szCs w:val="24"/>
          <w:lang w:val="fr-FR" w:eastAsia="it-IT"/>
        </w:rPr>
        <w:t xml:space="preserve">vie opérationnelle du moteur. Ces conditions peuvent entraîner des vibrations structurelles </w:t>
      </w:r>
      <w:r w:rsidR="00E62E01" w:rsidRPr="0023406B">
        <w:rPr>
          <w:rFonts w:ascii="Times New Roman" w:hAnsi="Times New Roman" w:cs="Times New Roman"/>
          <w:sz w:val="24"/>
          <w:szCs w:val="24"/>
          <w:lang w:val="fr-FR"/>
        </w:rPr>
        <w:t>de niveau élevé</w:t>
      </w:r>
      <w:r w:rsidRPr="0023406B">
        <w:rPr>
          <w:rFonts w:ascii="Times New Roman" w:eastAsia="Times New Roman" w:hAnsi="Times New Roman" w:cs="Times New Roman"/>
          <w:spacing w:val="-2"/>
          <w:sz w:val="24"/>
          <w:szCs w:val="24"/>
          <w:lang w:val="fr-FR" w:eastAsia="it-IT"/>
        </w:rPr>
        <w:t xml:space="preserve"> et</w:t>
      </w:r>
      <w:r w:rsidR="00AD711E" w:rsidRPr="0023406B">
        <w:rPr>
          <w:rFonts w:ascii="Times New Roman" w:eastAsia="Times New Roman" w:hAnsi="Times New Roman" w:cs="Times New Roman"/>
          <w:spacing w:val="-2"/>
          <w:sz w:val="24"/>
          <w:szCs w:val="24"/>
          <w:lang w:val="fr-FR" w:eastAsia="it-IT"/>
        </w:rPr>
        <w:t xml:space="preserve"> </w:t>
      </w:r>
      <w:r w:rsidR="00257662" w:rsidRPr="0023406B">
        <w:rPr>
          <w:rFonts w:ascii="Times New Roman" w:eastAsia="Times New Roman" w:hAnsi="Times New Roman" w:cs="Times New Roman"/>
          <w:spacing w:val="-2"/>
          <w:sz w:val="24"/>
          <w:szCs w:val="24"/>
          <w:lang w:val="fr-FR" w:eastAsia="it-IT"/>
        </w:rPr>
        <w:t xml:space="preserve">des défaillances </w:t>
      </w:r>
      <w:r w:rsidR="00257662" w:rsidRPr="0023406B">
        <w:rPr>
          <w:rFonts w:ascii="Times New Roman" w:hAnsi="Times New Roman" w:cs="Times New Roman"/>
          <w:sz w:val="24"/>
          <w:szCs w:val="24"/>
          <w:shd w:val="clear" w:color="auto" w:fill="FFFFFF"/>
          <w:lang w:val="fr-FR"/>
        </w:rPr>
        <w:t>causées</w:t>
      </w:r>
      <w:r w:rsidR="00AD711E" w:rsidRPr="0023406B">
        <w:rPr>
          <w:rFonts w:ascii="Times New Roman" w:hAnsi="Times New Roman" w:cs="Times New Roman"/>
          <w:sz w:val="24"/>
          <w:szCs w:val="24"/>
          <w:shd w:val="clear" w:color="auto" w:fill="FFFFFF"/>
          <w:lang w:val="fr-FR"/>
        </w:rPr>
        <w:t xml:space="preserve"> par </w:t>
      </w:r>
      <w:r w:rsidR="00257662" w:rsidRPr="0023406B">
        <w:rPr>
          <w:rFonts w:ascii="Times New Roman" w:hAnsi="Times New Roman" w:cs="Times New Roman"/>
          <w:sz w:val="24"/>
          <w:szCs w:val="24"/>
          <w:shd w:val="clear" w:color="auto" w:fill="FFFFFF"/>
          <w:lang w:val="fr-FR"/>
        </w:rPr>
        <w:t>des</w:t>
      </w:r>
      <w:r w:rsidR="00AD711E" w:rsidRPr="0023406B">
        <w:rPr>
          <w:rFonts w:ascii="Times New Roman" w:hAnsi="Times New Roman" w:cs="Times New Roman"/>
          <w:sz w:val="24"/>
          <w:szCs w:val="24"/>
          <w:shd w:val="clear" w:color="auto" w:fill="FFFFFF"/>
          <w:lang w:val="fr-FR"/>
        </w:rPr>
        <w:t xml:space="preserve"> chargement</w:t>
      </w:r>
      <w:r w:rsidR="00257662" w:rsidRPr="0023406B">
        <w:rPr>
          <w:rFonts w:ascii="Times New Roman" w:hAnsi="Times New Roman" w:cs="Times New Roman"/>
          <w:sz w:val="24"/>
          <w:szCs w:val="24"/>
          <w:shd w:val="clear" w:color="auto" w:fill="FFFFFF"/>
          <w:lang w:val="fr-FR"/>
        </w:rPr>
        <w:t>s</w:t>
      </w:r>
      <w:r w:rsidR="00AD711E" w:rsidRPr="0023406B">
        <w:rPr>
          <w:rFonts w:ascii="Times New Roman" w:hAnsi="Times New Roman" w:cs="Times New Roman"/>
          <w:sz w:val="24"/>
          <w:szCs w:val="24"/>
          <w:shd w:val="clear" w:color="auto" w:fill="FFFFFF"/>
          <w:lang w:val="fr-FR"/>
        </w:rPr>
        <w:t> </w:t>
      </w:r>
      <w:r w:rsidR="00AD711E" w:rsidRPr="0023406B">
        <w:rPr>
          <w:rStyle w:val="Enfasicorsivo"/>
          <w:rFonts w:ascii="Times New Roman" w:hAnsi="Times New Roman" w:cs="Times New Roman"/>
          <w:i w:val="0"/>
          <w:iCs w:val="0"/>
          <w:sz w:val="24"/>
          <w:szCs w:val="24"/>
          <w:shd w:val="clear" w:color="auto" w:fill="FFFFFF"/>
          <w:lang w:val="fr-FR"/>
        </w:rPr>
        <w:t>cyclique</w:t>
      </w:r>
      <w:r w:rsidR="00257662" w:rsidRPr="0023406B">
        <w:rPr>
          <w:rStyle w:val="Enfasicorsivo"/>
          <w:rFonts w:ascii="Times New Roman" w:hAnsi="Times New Roman" w:cs="Times New Roman"/>
          <w:i w:val="0"/>
          <w:iCs w:val="0"/>
          <w:sz w:val="24"/>
          <w:szCs w:val="24"/>
          <w:shd w:val="clear" w:color="auto" w:fill="FFFFFF"/>
          <w:lang w:val="fr-FR"/>
        </w:rPr>
        <w:t>s</w:t>
      </w:r>
      <w:r w:rsidRPr="0023406B">
        <w:rPr>
          <w:rFonts w:ascii="Times New Roman" w:eastAsia="Times New Roman" w:hAnsi="Times New Roman" w:cs="Times New Roman"/>
          <w:spacing w:val="-2"/>
          <w:sz w:val="24"/>
          <w:szCs w:val="24"/>
          <w:lang w:val="fr-FR" w:eastAsia="it-IT"/>
        </w:rPr>
        <w:t xml:space="preserve">, entraînant des pertes d'énergie et des performances réduites. Les dommages pourraient être accentués surtout lorsque les fréquences de fonctionnement du système sont proches des fréquences de résonance de la structure. </w:t>
      </w:r>
      <w:r w:rsidR="00892927" w:rsidRPr="0023406B">
        <w:rPr>
          <w:rFonts w:ascii="Times New Roman" w:eastAsia="Times New Roman" w:hAnsi="Times New Roman" w:cs="Times New Roman"/>
          <w:spacing w:val="-2"/>
          <w:sz w:val="24"/>
          <w:szCs w:val="24"/>
          <w:lang w:val="fr-FR" w:eastAsia="it-IT"/>
        </w:rPr>
        <w:t>Certaines jonctions utilisées</w:t>
      </w:r>
      <w:r w:rsidRPr="0023406B">
        <w:rPr>
          <w:rFonts w:ascii="Times New Roman" w:eastAsia="Times New Roman" w:hAnsi="Times New Roman" w:cs="Times New Roman"/>
          <w:spacing w:val="-2"/>
          <w:sz w:val="24"/>
          <w:szCs w:val="24"/>
          <w:lang w:val="fr-FR" w:eastAsia="it-IT"/>
        </w:rPr>
        <w:t xml:space="preserve"> dans les turbomachines, tels que les surfaces entre l'aube et le disque</w:t>
      </w:r>
      <w:r w:rsidR="00C62E17" w:rsidRPr="0023406B">
        <w:rPr>
          <w:rFonts w:ascii="Times New Roman" w:eastAsia="Times New Roman" w:hAnsi="Times New Roman" w:cs="Times New Roman"/>
          <w:spacing w:val="-2"/>
          <w:sz w:val="24"/>
          <w:szCs w:val="24"/>
          <w:lang w:val="fr-FR" w:eastAsia="it-IT"/>
        </w:rPr>
        <w:t xml:space="preserve"> </w:t>
      </w:r>
      <w:r w:rsidRPr="0023406B">
        <w:rPr>
          <w:rFonts w:ascii="Times New Roman" w:eastAsia="Times New Roman" w:hAnsi="Times New Roman" w:cs="Times New Roman"/>
          <w:spacing w:val="-2"/>
          <w:sz w:val="24"/>
          <w:szCs w:val="24"/>
          <w:lang w:val="fr-FR" w:eastAsia="it-IT"/>
        </w:rPr>
        <w:t xml:space="preserve">et les </w:t>
      </w:r>
      <w:r w:rsidR="0014107D" w:rsidRPr="0023406B">
        <w:rPr>
          <w:rFonts w:ascii="Times New Roman" w:hAnsi="Times New Roman" w:cs="Times New Roman"/>
          <w:sz w:val="24"/>
          <w:szCs w:val="24"/>
          <w:shd w:val="clear" w:color="auto" w:fill="FFFFFF"/>
          <w:lang w:val="fr-FR"/>
        </w:rPr>
        <w:t>d'</w:t>
      </w:r>
      <w:r w:rsidR="0014107D" w:rsidRPr="0023406B">
        <w:rPr>
          <w:rStyle w:val="Enfasicorsivo"/>
          <w:rFonts w:ascii="Times New Roman" w:hAnsi="Times New Roman" w:cs="Times New Roman"/>
          <w:i w:val="0"/>
          <w:iCs w:val="0"/>
          <w:sz w:val="24"/>
          <w:szCs w:val="24"/>
          <w:shd w:val="clear" w:color="auto" w:fill="FFFFFF"/>
          <w:lang w:val="fr-FR"/>
        </w:rPr>
        <w:t>amortisseurs</w:t>
      </w:r>
      <w:r w:rsidR="0014107D" w:rsidRPr="0023406B">
        <w:rPr>
          <w:rFonts w:ascii="Times New Roman" w:hAnsi="Times New Roman" w:cs="Times New Roman"/>
          <w:sz w:val="24"/>
          <w:szCs w:val="24"/>
          <w:shd w:val="clear" w:color="auto" w:fill="FFFFFF"/>
          <w:lang w:val="fr-FR"/>
        </w:rPr>
        <w:t> par frottement sec situés </w:t>
      </w:r>
      <w:r w:rsidR="0014107D" w:rsidRPr="0023406B">
        <w:rPr>
          <w:rStyle w:val="Enfasicorsivo"/>
          <w:rFonts w:ascii="Times New Roman" w:hAnsi="Times New Roman" w:cs="Times New Roman"/>
          <w:i w:val="0"/>
          <w:iCs w:val="0"/>
          <w:sz w:val="24"/>
          <w:szCs w:val="24"/>
          <w:shd w:val="clear" w:color="auto" w:fill="FFFFFF"/>
          <w:lang w:val="fr-FR"/>
        </w:rPr>
        <w:t>sous</w:t>
      </w:r>
      <w:r w:rsidR="0014107D" w:rsidRPr="0023406B">
        <w:rPr>
          <w:rFonts w:ascii="Times New Roman" w:hAnsi="Times New Roman" w:cs="Times New Roman"/>
          <w:sz w:val="24"/>
          <w:szCs w:val="24"/>
          <w:shd w:val="clear" w:color="auto" w:fill="FFFFFF"/>
          <w:lang w:val="fr-FR"/>
        </w:rPr>
        <w:t> les </w:t>
      </w:r>
      <w:proofErr w:type="spellStart"/>
      <w:r w:rsidR="0014107D" w:rsidRPr="0023406B">
        <w:rPr>
          <w:rStyle w:val="Enfasicorsivo"/>
          <w:rFonts w:ascii="Times New Roman" w:hAnsi="Times New Roman" w:cs="Times New Roman"/>
          <w:i w:val="0"/>
          <w:iCs w:val="0"/>
          <w:sz w:val="24"/>
          <w:szCs w:val="24"/>
          <w:shd w:val="clear" w:color="auto" w:fill="FFFFFF"/>
          <w:lang w:val="fr-FR"/>
        </w:rPr>
        <w:t>plate</w:t>
      </w:r>
      <w:r w:rsidR="0014107D" w:rsidRPr="0023406B">
        <w:rPr>
          <w:rFonts w:ascii="Times New Roman" w:hAnsi="Times New Roman" w:cs="Times New Roman"/>
          <w:sz w:val="24"/>
          <w:szCs w:val="24"/>
          <w:shd w:val="clear" w:color="auto" w:fill="FFFFFF"/>
          <w:lang w:val="fr-FR"/>
        </w:rPr>
        <w:t>-</w:t>
      </w:r>
      <w:r w:rsidR="0014107D" w:rsidRPr="0023406B">
        <w:rPr>
          <w:rStyle w:val="Enfasicorsivo"/>
          <w:rFonts w:ascii="Times New Roman" w:hAnsi="Times New Roman" w:cs="Times New Roman"/>
          <w:i w:val="0"/>
          <w:iCs w:val="0"/>
          <w:sz w:val="24"/>
          <w:szCs w:val="24"/>
          <w:shd w:val="clear" w:color="auto" w:fill="FFFFFF"/>
          <w:lang w:val="fr-FR"/>
        </w:rPr>
        <w:t>formes</w:t>
      </w:r>
      <w:proofErr w:type="spellEnd"/>
      <w:r w:rsidRPr="0023406B">
        <w:rPr>
          <w:rFonts w:ascii="Times New Roman" w:eastAsia="Times New Roman" w:hAnsi="Times New Roman" w:cs="Times New Roman"/>
          <w:spacing w:val="-2"/>
          <w:sz w:val="24"/>
          <w:szCs w:val="24"/>
          <w:lang w:val="fr-FR" w:eastAsia="it-IT"/>
        </w:rPr>
        <w:t xml:space="preserve">, sont conçus pour subir un mouvement de </w:t>
      </w:r>
      <w:proofErr w:type="spellStart"/>
      <w:r w:rsidRPr="0023406B">
        <w:rPr>
          <w:rFonts w:ascii="Times New Roman" w:eastAsia="Times New Roman" w:hAnsi="Times New Roman" w:cs="Times New Roman"/>
          <w:spacing w:val="-2"/>
          <w:sz w:val="24"/>
          <w:szCs w:val="24"/>
          <w:lang w:val="fr-FR" w:eastAsia="it-IT"/>
        </w:rPr>
        <w:t>microglissement</w:t>
      </w:r>
      <w:proofErr w:type="spellEnd"/>
      <w:r w:rsidRPr="0023406B">
        <w:rPr>
          <w:rFonts w:ascii="Times New Roman" w:eastAsia="Times New Roman" w:hAnsi="Times New Roman" w:cs="Times New Roman"/>
          <w:spacing w:val="-2"/>
          <w:sz w:val="24"/>
          <w:szCs w:val="24"/>
          <w:lang w:val="fr-FR" w:eastAsia="it-IT"/>
        </w:rPr>
        <w:t xml:space="preserve"> relatif aux interfaces et fournir un amortissement de friction aux interfaces </w:t>
      </w:r>
      <w:r w:rsidR="002746A6" w:rsidRPr="0023406B">
        <w:rPr>
          <w:rFonts w:ascii="Times New Roman" w:eastAsia="Times New Roman" w:hAnsi="Times New Roman" w:cs="Times New Roman"/>
          <w:spacing w:val="-2"/>
          <w:sz w:val="24"/>
          <w:szCs w:val="24"/>
          <w:lang w:val="fr-FR" w:eastAsia="it-IT"/>
        </w:rPr>
        <w:t>afin de</w:t>
      </w:r>
      <w:r w:rsidRPr="0023406B">
        <w:rPr>
          <w:rFonts w:ascii="Times New Roman" w:eastAsia="Times New Roman" w:hAnsi="Times New Roman" w:cs="Times New Roman"/>
          <w:spacing w:val="-2"/>
          <w:sz w:val="24"/>
          <w:szCs w:val="24"/>
          <w:lang w:val="fr-FR" w:eastAsia="it-IT"/>
        </w:rPr>
        <w:t xml:space="preserve"> réduire les niveaux </w:t>
      </w:r>
      <w:r w:rsidR="002746A6" w:rsidRPr="0023406B">
        <w:rPr>
          <w:rFonts w:ascii="Times New Roman" w:eastAsia="Times New Roman" w:hAnsi="Times New Roman" w:cs="Times New Roman"/>
          <w:spacing w:val="-2"/>
          <w:sz w:val="24"/>
          <w:szCs w:val="24"/>
          <w:lang w:val="fr-FR" w:eastAsia="it-IT"/>
        </w:rPr>
        <w:t>vibratoires</w:t>
      </w:r>
      <w:r w:rsidRPr="0023406B">
        <w:rPr>
          <w:rFonts w:ascii="Times New Roman" w:eastAsia="Times New Roman" w:hAnsi="Times New Roman" w:cs="Times New Roman"/>
          <w:spacing w:val="-2"/>
          <w:sz w:val="24"/>
          <w:szCs w:val="24"/>
          <w:lang w:val="fr-FR" w:eastAsia="it-IT"/>
        </w:rPr>
        <w:t xml:space="preserve"> en dissipant l'énergie. Cependant, le frottement sec est également l'une des sources les plus critiques de non-linéarités et d'incertitude pour prédire le comportement dynamique global des structures assemblées</w:t>
      </w:r>
      <w:r w:rsidR="00B6363F" w:rsidRPr="0023406B">
        <w:rPr>
          <w:rFonts w:ascii="Times New Roman" w:eastAsia="Times New Roman" w:hAnsi="Times New Roman" w:cs="Times New Roman"/>
          <w:spacing w:val="-2"/>
          <w:sz w:val="24"/>
          <w:szCs w:val="24"/>
          <w:lang w:val="fr-FR" w:eastAsia="it-IT"/>
        </w:rPr>
        <w:t xml:space="preserve"> et</w:t>
      </w:r>
      <w:r w:rsidRPr="0023406B">
        <w:rPr>
          <w:rFonts w:ascii="Times New Roman" w:eastAsia="Times New Roman" w:hAnsi="Times New Roman" w:cs="Times New Roman"/>
          <w:spacing w:val="-2"/>
          <w:sz w:val="24"/>
          <w:szCs w:val="24"/>
          <w:lang w:val="fr-FR" w:eastAsia="it-IT"/>
        </w:rPr>
        <w:t xml:space="preserve"> </w:t>
      </w:r>
      <w:r w:rsidR="00B6363F" w:rsidRPr="0023406B">
        <w:rPr>
          <w:rFonts w:ascii="Times New Roman" w:eastAsia="Times New Roman" w:hAnsi="Times New Roman" w:cs="Times New Roman"/>
          <w:spacing w:val="-2"/>
          <w:sz w:val="24"/>
          <w:szCs w:val="24"/>
          <w:lang w:val="fr-FR" w:eastAsia="it-IT"/>
        </w:rPr>
        <w:t>l</w:t>
      </w:r>
      <w:r w:rsidRPr="0023406B">
        <w:rPr>
          <w:rFonts w:ascii="Times New Roman" w:eastAsia="Times New Roman" w:hAnsi="Times New Roman" w:cs="Times New Roman"/>
          <w:spacing w:val="-2"/>
          <w:sz w:val="24"/>
          <w:szCs w:val="24"/>
          <w:lang w:val="fr-FR" w:eastAsia="it-IT"/>
        </w:rPr>
        <w:t xml:space="preserve">es vibrations induites par des charges dynamiques répétées peuvent provoquer une usure par </w:t>
      </w:r>
      <w:proofErr w:type="spellStart"/>
      <w:r w:rsidRPr="0023406B">
        <w:rPr>
          <w:rFonts w:ascii="Times New Roman" w:eastAsia="Times New Roman" w:hAnsi="Times New Roman" w:cs="Times New Roman"/>
          <w:spacing w:val="-2"/>
          <w:sz w:val="24"/>
          <w:szCs w:val="24"/>
          <w:lang w:val="fr-FR" w:eastAsia="it-IT"/>
        </w:rPr>
        <w:t>fr</w:t>
      </w:r>
      <w:r w:rsidR="00B6363F" w:rsidRPr="0023406B">
        <w:rPr>
          <w:rFonts w:ascii="Times New Roman" w:eastAsia="Times New Roman" w:hAnsi="Times New Roman" w:cs="Times New Roman"/>
          <w:spacing w:val="-2"/>
          <w:sz w:val="24"/>
          <w:szCs w:val="24"/>
          <w:lang w:val="fr-FR" w:eastAsia="it-IT"/>
        </w:rPr>
        <w:t>e</w:t>
      </w:r>
      <w:r w:rsidRPr="0023406B">
        <w:rPr>
          <w:rFonts w:ascii="Times New Roman" w:eastAsia="Times New Roman" w:hAnsi="Times New Roman" w:cs="Times New Roman"/>
          <w:spacing w:val="-2"/>
          <w:sz w:val="24"/>
          <w:szCs w:val="24"/>
          <w:lang w:val="fr-FR" w:eastAsia="it-IT"/>
        </w:rPr>
        <w:t>tt</w:t>
      </w:r>
      <w:r w:rsidR="00B6363F" w:rsidRPr="0023406B">
        <w:rPr>
          <w:rFonts w:ascii="Times New Roman" w:eastAsia="Times New Roman" w:hAnsi="Times New Roman" w:cs="Times New Roman"/>
          <w:spacing w:val="-2"/>
          <w:sz w:val="24"/>
          <w:szCs w:val="24"/>
          <w:lang w:val="fr-FR" w:eastAsia="it-IT"/>
        </w:rPr>
        <w:t>ing</w:t>
      </w:r>
      <w:proofErr w:type="spellEnd"/>
      <w:r w:rsidRPr="0023406B">
        <w:rPr>
          <w:rFonts w:ascii="Times New Roman" w:eastAsia="Times New Roman" w:hAnsi="Times New Roman" w:cs="Times New Roman"/>
          <w:spacing w:val="-2"/>
          <w:sz w:val="24"/>
          <w:szCs w:val="24"/>
          <w:lang w:val="fr-FR" w:eastAsia="it-IT"/>
        </w:rPr>
        <w:t>.</w:t>
      </w:r>
    </w:p>
    <w:p w14:paraId="0002C16C" w14:textId="77777777" w:rsidR="00A11568" w:rsidRPr="0023406B" w:rsidRDefault="00A11568" w:rsidP="00A11568">
      <w:pPr>
        <w:shd w:val="clear" w:color="auto" w:fill="FFFFFF"/>
        <w:spacing w:after="0" w:line="240" w:lineRule="auto"/>
        <w:jc w:val="both"/>
        <w:rPr>
          <w:rFonts w:ascii="Times New Roman" w:eastAsia="Times New Roman" w:hAnsi="Times New Roman" w:cs="Times New Roman"/>
          <w:spacing w:val="-2"/>
          <w:sz w:val="24"/>
          <w:szCs w:val="24"/>
          <w:lang w:val="fr-FR" w:eastAsia="it-IT"/>
        </w:rPr>
      </w:pPr>
      <w:r w:rsidRPr="0023406B">
        <w:rPr>
          <w:rFonts w:ascii="Times New Roman" w:eastAsia="Times New Roman" w:hAnsi="Times New Roman" w:cs="Times New Roman"/>
          <w:spacing w:val="-2"/>
          <w:sz w:val="24"/>
          <w:szCs w:val="24"/>
          <w:lang w:val="fr-FR" w:eastAsia="it-IT"/>
        </w:rPr>
        <w:t> </w:t>
      </w:r>
    </w:p>
    <w:p w14:paraId="04C2EFAE" w14:textId="107BCC58" w:rsidR="00A11568" w:rsidRPr="0023406B" w:rsidRDefault="00A11568" w:rsidP="00A11568">
      <w:pPr>
        <w:shd w:val="clear" w:color="auto" w:fill="FFFFFF"/>
        <w:spacing w:after="0" w:line="240" w:lineRule="auto"/>
        <w:jc w:val="both"/>
        <w:rPr>
          <w:rFonts w:ascii="Times New Roman" w:eastAsia="Times New Roman" w:hAnsi="Times New Roman" w:cs="Times New Roman"/>
          <w:spacing w:val="-2"/>
          <w:sz w:val="24"/>
          <w:szCs w:val="24"/>
          <w:lang w:val="fr-FR" w:eastAsia="it-IT"/>
        </w:rPr>
      </w:pPr>
      <w:r w:rsidRPr="0023406B">
        <w:rPr>
          <w:rFonts w:ascii="Times New Roman" w:eastAsia="Times New Roman" w:hAnsi="Times New Roman" w:cs="Times New Roman"/>
          <w:spacing w:val="-2"/>
          <w:sz w:val="24"/>
          <w:szCs w:val="24"/>
          <w:lang w:val="fr-FR" w:eastAsia="it-IT"/>
        </w:rPr>
        <w:t xml:space="preserve">Les problèmes de frottement et d'usure sont multi-échelles et multiphysiques par nature. L'usure par frottement se produit au niveau microscopique des aspérités, sur une longue période, détériorant la géométrie de la surface de contact en produisant des débris d'usure par enlèvement de matière et </w:t>
      </w:r>
      <w:r w:rsidR="002C3842" w:rsidRPr="0023406B">
        <w:rPr>
          <w:rFonts w:ascii="Times New Roman" w:eastAsia="Times New Roman" w:hAnsi="Times New Roman" w:cs="Times New Roman"/>
          <w:spacing w:val="-2"/>
          <w:sz w:val="24"/>
          <w:szCs w:val="24"/>
          <w:lang w:val="fr-FR" w:eastAsia="it-IT"/>
        </w:rPr>
        <w:t xml:space="preserve">par </w:t>
      </w:r>
      <w:r w:rsidRPr="0023406B">
        <w:rPr>
          <w:rFonts w:ascii="Times New Roman" w:eastAsia="Times New Roman" w:hAnsi="Times New Roman" w:cs="Times New Roman"/>
          <w:spacing w:val="-2"/>
          <w:sz w:val="24"/>
          <w:szCs w:val="24"/>
          <w:lang w:val="fr-FR" w:eastAsia="it-IT"/>
        </w:rPr>
        <w:t>dissipation d'énergie. La géométrie usée peut affecter la réponse dynamique du système global et limiter sa durée de vie. Dans ce but, l'amélioration des méthodes de simulation numérique et le développement d'outils de prédiction sont essentiels pour prévenir le moment où les niveaux de vibration opérationnels deviennent critiques pour anticiper les dommages potentiels déjà dans les premières phases de conception.</w:t>
      </w:r>
    </w:p>
    <w:p w14:paraId="4571A1F7" w14:textId="77777777" w:rsidR="00A11568" w:rsidRPr="0023406B" w:rsidRDefault="00A11568" w:rsidP="00A11568">
      <w:pPr>
        <w:shd w:val="clear" w:color="auto" w:fill="FFFFFF"/>
        <w:spacing w:after="0" w:line="240" w:lineRule="auto"/>
        <w:jc w:val="both"/>
        <w:rPr>
          <w:rFonts w:ascii="Times New Roman" w:eastAsia="Times New Roman" w:hAnsi="Times New Roman" w:cs="Times New Roman"/>
          <w:spacing w:val="-2"/>
          <w:sz w:val="24"/>
          <w:szCs w:val="24"/>
          <w:lang w:val="fr-FR" w:eastAsia="it-IT"/>
        </w:rPr>
      </w:pPr>
      <w:r w:rsidRPr="0023406B">
        <w:rPr>
          <w:rFonts w:ascii="Times New Roman" w:eastAsia="Times New Roman" w:hAnsi="Times New Roman" w:cs="Times New Roman"/>
          <w:spacing w:val="-2"/>
          <w:sz w:val="24"/>
          <w:szCs w:val="24"/>
          <w:lang w:val="fr-FR" w:eastAsia="it-IT"/>
        </w:rPr>
        <w:t> </w:t>
      </w:r>
    </w:p>
    <w:p w14:paraId="44EA0A7E" w14:textId="7A47D28D" w:rsidR="006B63B5" w:rsidRPr="0023406B" w:rsidRDefault="00A11568" w:rsidP="00A11568">
      <w:pPr>
        <w:shd w:val="clear" w:color="auto" w:fill="FFFFFF"/>
        <w:spacing w:after="0" w:line="240" w:lineRule="auto"/>
        <w:jc w:val="both"/>
        <w:rPr>
          <w:rFonts w:ascii="Times New Roman" w:eastAsia="Times New Roman" w:hAnsi="Times New Roman" w:cs="Times New Roman"/>
          <w:spacing w:val="-2"/>
          <w:sz w:val="24"/>
          <w:szCs w:val="24"/>
          <w:lang w:val="fr-FR" w:eastAsia="it-IT"/>
        </w:rPr>
      </w:pPr>
      <w:r w:rsidRPr="0023406B">
        <w:rPr>
          <w:rFonts w:ascii="Times New Roman" w:eastAsia="Times New Roman" w:hAnsi="Times New Roman" w:cs="Times New Roman"/>
          <w:spacing w:val="-2"/>
          <w:sz w:val="24"/>
          <w:szCs w:val="24"/>
          <w:lang w:val="fr-FR" w:eastAsia="it-IT"/>
        </w:rPr>
        <w:t xml:space="preserve">Dans ce contexte, cette thèse vise à améliorer la compréhension de la physique des contacts </w:t>
      </w:r>
      <w:proofErr w:type="spellStart"/>
      <w:r w:rsidRPr="0023406B">
        <w:rPr>
          <w:rFonts w:ascii="Times New Roman" w:eastAsia="Times New Roman" w:hAnsi="Times New Roman" w:cs="Times New Roman"/>
          <w:spacing w:val="-2"/>
          <w:sz w:val="24"/>
          <w:szCs w:val="24"/>
          <w:lang w:val="fr-FR" w:eastAsia="it-IT"/>
        </w:rPr>
        <w:t>frottants</w:t>
      </w:r>
      <w:proofErr w:type="spellEnd"/>
      <w:r w:rsidRPr="0023406B">
        <w:rPr>
          <w:rFonts w:ascii="Times New Roman" w:eastAsia="Times New Roman" w:hAnsi="Times New Roman" w:cs="Times New Roman"/>
          <w:spacing w:val="-2"/>
          <w:sz w:val="24"/>
          <w:szCs w:val="24"/>
          <w:lang w:val="fr-FR" w:eastAsia="it-IT"/>
        </w:rPr>
        <w:t xml:space="preserve"> en évaluant l'effet de l'usure par </w:t>
      </w:r>
      <w:proofErr w:type="spellStart"/>
      <w:r w:rsidRPr="0023406B">
        <w:rPr>
          <w:rFonts w:ascii="Times New Roman" w:eastAsia="Times New Roman" w:hAnsi="Times New Roman" w:cs="Times New Roman"/>
          <w:spacing w:val="-2"/>
          <w:sz w:val="24"/>
          <w:szCs w:val="24"/>
          <w:lang w:val="fr-FR" w:eastAsia="it-IT"/>
        </w:rPr>
        <w:t>fretting</w:t>
      </w:r>
      <w:proofErr w:type="spellEnd"/>
      <w:r w:rsidRPr="0023406B">
        <w:rPr>
          <w:rFonts w:ascii="Times New Roman" w:eastAsia="Times New Roman" w:hAnsi="Times New Roman" w:cs="Times New Roman"/>
          <w:spacing w:val="-2"/>
          <w:sz w:val="24"/>
          <w:szCs w:val="24"/>
          <w:lang w:val="fr-FR" w:eastAsia="it-IT"/>
        </w:rPr>
        <w:t xml:space="preserve"> sur la dynamique</w:t>
      </w:r>
      <w:r w:rsidR="00ED7633" w:rsidRPr="0023406B">
        <w:rPr>
          <w:rFonts w:ascii="Times New Roman" w:eastAsia="Times New Roman" w:hAnsi="Times New Roman" w:cs="Times New Roman"/>
          <w:spacing w:val="-2"/>
          <w:sz w:val="24"/>
          <w:szCs w:val="24"/>
          <w:lang w:val="fr-FR" w:eastAsia="it-IT"/>
        </w:rPr>
        <w:t xml:space="preserve"> vibratoire</w:t>
      </w:r>
      <w:r w:rsidRPr="0023406B">
        <w:rPr>
          <w:rFonts w:ascii="Times New Roman" w:eastAsia="Times New Roman" w:hAnsi="Times New Roman" w:cs="Times New Roman"/>
          <w:spacing w:val="-2"/>
          <w:sz w:val="24"/>
          <w:szCs w:val="24"/>
          <w:lang w:val="fr-FR" w:eastAsia="it-IT"/>
        </w:rPr>
        <w:t>. Ceci est réalisé à travers la validation</w:t>
      </w:r>
      <w:r w:rsidR="006B1794" w:rsidRPr="0023406B">
        <w:rPr>
          <w:rFonts w:ascii="Times New Roman" w:eastAsia="Times New Roman" w:hAnsi="Times New Roman" w:cs="Times New Roman"/>
          <w:spacing w:val="-2"/>
          <w:sz w:val="24"/>
          <w:szCs w:val="24"/>
          <w:lang w:val="fr-FR" w:eastAsia="it-IT"/>
        </w:rPr>
        <w:t xml:space="preserve"> par des essais expérimentaux</w:t>
      </w:r>
      <w:r w:rsidRPr="0023406B">
        <w:rPr>
          <w:rFonts w:ascii="Times New Roman" w:eastAsia="Times New Roman" w:hAnsi="Times New Roman" w:cs="Times New Roman"/>
          <w:spacing w:val="-2"/>
          <w:sz w:val="24"/>
          <w:szCs w:val="24"/>
          <w:lang w:val="fr-FR" w:eastAsia="it-IT"/>
        </w:rPr>
        <w:t xml:space="preserve"> d'un outil de prédiction</w:t>
      </w:r>
      <w:r w:rsidR="003857CD" w:rsidRPr="0023406B">
        <w:rPr>
          <w:rFonts w:ascii="Times New Roman" w:eastAsia="Times New Roman" w:hAnsi="Times New Roman" w:cs="Times New Roman"/>
          <w:spacing w:val="-2"/>
          <w:sz w:val="24"/>
          <w:szCs w:val="24"/>
          <w:lang w:val="fr-FR" w:eastAsia="it-IT"/>
        </w:rPr>
        <w:t xml:space="preserve"> numérique</w:t>
      </w:r>
      <w:r w:rsidRPr="0023406B">
        <w:rPr>
          <w:rFonts w:ascii="Times New Roman" w:eastAsia="Times New Roman" w:hAnsi="Times New Roman" w:cs="Times New Roman"/>
          <w:spacing w:val="-2"/>
          <w:sz w:val="24"/>
          <w:szCs w:val="24"/>
          <w:lang w:val="fr-FR" w:eastAsia="it-IT"/>
        </w:rPr>
        <w:t xml:space="preserve"> efficace développé pour simuler le comportement dynamique non linéaire.</w:t>
      </w:r>
      <w:r w:rsidR="006B1794" w:rsidRPr="0023406B">
        <w:rPr>
          <w:rFonts w:ascii="Times New Roman" w:eastAsia="Times New Roman" w:hAnsi="Times New Roman" w:cs="Times New Roman"/>
          <w:spacing w:val="-2"/>
          <w:sz w:val="24"/>
          <w:szCs w:val="24"/>
          <w:lang w:val="fr-FR" w:eastAsia="it-IT"/>
        </w:rPr>
        <w:t xml:space="preserve"> </w:t>
      </w:r>
      <w:r w:rsidRPr="0023406B">
        <w:rPr>
          <w:rFonts w:ascii="Times New Roman" w:eastAsia="Times New Roman" w:hAnsi="Times New Roman" w:cs="Times New Roman"/>
          <w:spacing w:val="-2"/>
          <w:sz w:val="24"/>
          <w:szCs w:val="24"/>
          <w:lang w:val="fr-FR" w:eastAsia="it-IT"/>
        </w:rPr>
        <w:t>La méthode numérique proposée permet de calculer simultanément le comportement en vibration et l'évolution de l'usure.</w:t>
      </w:r>
    </w:p>
    <w:p w14:paraId="335F53A9" w14:textId="5F6EC78E" w:rsidR="00A11568" w:rsidRPr="0023406B" w:rsidRDefault="00A11568" w:rsidP="00A11568">
      <w:pPr>
        <w:shd w:val="clear" w:color="auto" w:fill="FFFFFF"/>
        <w:spacing w:after="0" w:line="240" w:lineRule="auto"/>
        <w:jc w:val="both"/>
        <w:rPr>
          <w:rFonts w:ascii="Times New Roman" w:eastAsia="Times New Roman" w:hAnsi="Times New Roman" w:cs="Times New Roman"/>
          <w:spacing w:val="-2"/>
          <w:sz w:val="24"/>
          <w:szCs w:val="24"/>
          <w:lang w:val="fr-FR" w:eastAsia="it-IT"/>
        </w:rPr>
      </w:pPr>
      <w:r w:rsidRPr="0023406B">
        <w:rPr>
          <w:rFonts w:ascii="Times New Roman" w:eastAsia="Times New Roman" w:hAnsi="Times New Roman" w:cs="Times New Roman"/>
          <w:spacing w:val="-2"/>
          <w:sz w:val="24"/>
          <w:szCs w:val="24"/>
          <w:lang w:val="fr-FR" w:eastAsia="it-IT"/>
        </w:rPr>
        <w:t xml:space="preserve">Le couplage entre dynamique et usure est mis en œuvre à travers une approche multi-échelle en considérant deux échelles de temps : une échelle rapide pour la dynamique et une échelle lente pour les phénomènes tribologiques. </w:t>
      </w:r>
      <w:r w:rsidR="00A51019" w:rsidRPr="0023406B">
        <w:rPr>
          <w:rFonts w:ascii="Times New Roman" w:eastAsia="Times New Roman" w:hAnsi="Times New Roman" w:cs="Times New Roman"/>
          <w:spacing w:val="-2"/>
          <w:sz w:val="24"/>
          <w:szCs w:val="24"/>
          <w:lang w:val="fr-FR" w:eastAsia="it-IT"/>
        </w:rPr>
        <w:t>En particulier, l</w:t>
      </w:r>
      <w:r w:rsidRPr="0023406B">
        <w:rPr>
          <w:rFonts w:ascii="Times New Roman" w:eastAsia="Times New Roman" w:hAnsi="Times New Roman" w:cs="Times New Roman"/>
          <w:spacing w:val="-2"/>
          <w:sz w:val="24"/>
          <w:szCs w:val="24"/>
          <w:lang w:val="fr-FR" w:eastAsia="it-IT"/>
        </w:rPr>
        <w:t xml:space="preserve">'étude numérique de l'usure </w:t>
      </w:r>
      <w:r w:rsidR="00787E7C" w:rsidRPr="0023406B">
        <w:rPr>
          <w:rFonts w:ascii="Times New Roman" w:hAnsi="Times New Roman" w:cs="Times New Roman"/>
          <w:sz w:val="24"/>
          <w:szCs w:val="24"/>
          <w:lang w:val="fr-FR"/>
        </w:rPr>
        <w:t xml:space="preserve">par </w:t>
      </w:r>
      <w:proofErr w:type="spellStart"/>
      <w:r w:rsidR="00787E7C" w:rsidRPr="0023406B">
        <w:rPr>
          <w:rFonts w:ascii="Times New Roman" w:hAnsi="Times New Roman" w:cs="Times New Roman"/>
          <w:sz w:val="24"/>
          <w:szCs w:val="24"/>
          <w:lang w:val="fr-FR"/>
        </w:rPr>
        <w:t>fretting</w:t>
      </w:r>
      <w:proofErr w:type="spellEnd"/>
      <w:r w:rsidR="00787E7C" w:rsidRPr="0023406B">
        <w:rPr>
          <w:rFonts w:ascii="Times New Roman" w:hAnsi="Times New Roman" w:cs="Times New Roman"/>
          <w:sz w:val="24"/>
          <w:szCs w:val="24"/>
          <w:lang w:val="fr-FR"/>
        </w:rPr>
        <w:t xml:space="preserve"> vibratoire </w:t>
      </w:r>
      <w:r w:rsidRPr="0023406B">
        <w:rPr>
          <w:rFonts w:ascii="Times New Roman" w:eastAsia="Times New Roman" w:hAnsi="Times New Roman" w:cs="Times New Roman"/>
          <w:spacing w:val="-2"/>
          <w:sz w:val="24"/>
          <w:szCs w:val="24"/>
          <w:lang w:val="fr-FR" w:eastAsia="it-IT"/>
        </w:rPr>
        <w:t xml:space="preserve">est basée sur une campagne d'essais de </w:t>
      </w:r>
      <w:proofErr w:type="spellStart"/>
      <w:r w:rsidRPr="0023406B">
        <w:rPr>
          <w:rFonts w:ascii="Times New Roman" w:eastAsia="Times New Roman" w:hAnsi="Times New Roman" w:cs="Times New Roman"/>
          <w:spacing w:val="-2"/>
          <w:sz w:val="24"/>
          <w:szCs w:val="24"/>
          <w:lang w:val="fr-FR" w:eastAsia="it-IT"/>
        </w:rPr>
        <w:t>fretting</w:t>
      </w:r>
      <w:proofErr w:type="spellEnd"/>
      <w:r w:rsidRPr="0023406B">
        <w:rPr>
          <w:rFonts w:ascii="Times New Roman" w:eastAsia="Times New Roman" w:hAnsi="Times New Roman" w:cs="Times New Roman"/>
          <w:spacing w:val="-2"/>
          <w:sz w:val="24"/>
          <w:szCs w:val="24"/>
          <w:lang w:val="fr-FR" w:eastAsia="it-IT"/>
        </w:rPr>
        <w:t xml:space="preserve"> réalisée à l'Imperial </w:t>
      </w:r>
      <w:proofErr w:type="spellStart"/>
      <w:r w:rsidRPr="0023406B">
        <w:rPr>
          <w:rFonts w:ascii="Times New Roman" w:eastAsia="Times New Roman" w:hAnsi="Times New Roman" w:cs="Times New Roman"/>
          <w:spacing w:val="-2"/>
          <w:sz w:val="24"/>
          <w:szCs w:val="24"/>
          <w:lang w:val="fr-FR" w:eastAsia="it-IT"/>
        </w:rPr>
        <w:t>College</w:t>
      </w:r>
      <w:proofErr w:type="spellEnd"/>
      <w:r w:rsidRPr="0023406B">
        <w:rPr>
          <w:rFonts w:ascii="Times New Roman" w:eastAsia="Times New Roman" w:hAnsi="Times New Roman" w:cs="Times New Roman"/>
          <w:spacing w:val="-2"/>
          <w:sz w:val="24"/>
          <w:szCs w:val="24"/>
          <w:lang w:val="fr-FR" w:eastAsia="it-IT"/>
        </w:rPr>
        <w:t xml:space="preserve"> </w:t>
      </w:r>
      <w:r w:rsidR="0008188F" w:rsidRPr="0023406B">
        <w:rPr>
          <w:rFonts w:ascii="Times New Roman" w:eastAsia="Times New Roman" w:hAnsi="Times New Roman" w:cs="Times New Roman"/>
          <w:spacing w:val="-2"/>
          <w:sz w:val="24"/>
          <w:szCs w:val="24"/>
          <w:lang w:val="fr-FR" w:eastAsia="it-IT"/>
        </w:rPr>
        <w:t xml:space="preserve">London. </w:t>
      </w:r>
      <w:r w:rsidR="007D709C" w:rsidRPr="0023406B">
        <w:rPr>
          <w:rFonts w:ascii="Times New Roman" w:eastAsia="Times New Roman" w:hAnsi="Times New Roman" w:cs="Times New Roman"/>
          <w:spacing w:val="-2"/>
          <w:sz w:val="24"/>
          <w:szCs w:val="24"/>
          <w:lang w:val="fr-FR" w:eastAsia="it-IT"/>
        </w:rPr>
        <w:t xml:space="preserve"> L</w:t>
      </w:r>
      <w:r w:rsidRPr="0023406B">
        <w:rPr>
          <w:rFonts w:ascii="Times New Roman" w:eastAsia="Times New Roman" w:hAnsi="Times New Roman" w:cs="Times New Roman"/>
          <w:spacing w:val="-2"/>
          <w:sz w:val="24"/>
          <w:szCs w:val="24"/>
          <w:lang w:val="fr-FR" w:eastAsia="it-IT"/>
        </w:rPr>
        <w:t>e banc d'essai expérimental reproduit le comportement dynamique observé dans les amortisseurs à friction. Par conséquent, il peut donner une description détaillée supplémentaire des interfaces de contact et permettre une modélisation plus précise de ces éléments.</w:t>
      </w:r>
    </w:p>
    <w:p w14:paraId="6B1938A8" w14:textId="77777777" w:rsidR="00A11568" w:rsidRPr="0023406B" w:rsidRDefault="00A11568" w:rsidP="00A11568">
      <w:pPr>
        <w:shd w:val="clear" w:color="auto" w:fill="FFFFFF"/>
        <w:spacing w:after="0" w:line="240" w:lineRule="auto"/>
        <w:jc w:val="both"/>
        <w:rPr>
          <w:rFonts w:ascii="Times New Roman" w:eastAsia="Times New Roman" w:hAnsi="Times New Roman" w:cs="Times New Roman"/>
          <w:spacing w:val="-2"/>
          <w:sz w:val="24"/>
          <w:szCs w:val="24"/>
          <w:lang w:val="fr-FR" w:eastAsia="it-IT"/>
        </w:rPr>
      </w:pPr>
      <w:r w:rsidRPr="0023406B">
        <w:rPr>
          <w:rFonts w:ascii="Times New Roman" w:eastAsia="Times New Roman" w:hAnsi="Times New Roman" w:cs="Times New Roman"/>
          <w:spacing w:val="-2"/>
          <w:sz w:val="24"/>
          <w:szCs w:val="24"/>
          <w:lang w:val="fr-FR" w:eastAsia="it-IT"/>
        </w:rPr>
        <w:t> </w:t>
      </w:r>
    </w:p>
    <w:p w14:paraId="4AF4D5A3" w14:textId="77777777" w:rsidR="00654E93" w:rsidRDefault="00A11568" w:rsidP="00654E93">
      <w:pPr>
        <w:shd w:val="clear" w:color="auto" w:fill="FFFFFF"/>
        <w:spacing w:after="0" w:line="240" w:lineRule="auto"/>
        <w:jc w:val="both"/>
        <w:rPr>
          <w:rFonts w:ascii="Times New Roman" w:hAnsi="Times New Roman" w:cs="Times New Roman"/>
          <w:sz w:val="24"/>
          <w:szCs w:val="24"/>
          <w:lang w:val="fr-FR"/>
        </w:rPr>
      </w:pPr>
      <w:r w:rsidRPr="0023406B">
        <w:rPr>
          <w:rFonts w:ascii="Times New Roman" w:eastAsia="Times New Roman" w:hAnsi="Times New Roman" w:cs="Times New Roman"/>
          <w:spacing w:val="-2"/>
          <w:sz w:val="24"/>
          <w:szCs w:val="24"/>
          <w:lang w:val="fr-FR" w:eastAsia="it-IT"/>
        </w:rPr>
        <w:t xml:space="preserve">Les résultats obtenus </w:t>
      </w:r>
      <w:r w:rsidR="002C234A" w:rsidRPr="0023406B">
        <w:rPr>
          <w:rFonts w:ascii="Times New Roman" w:hAnsi="Times New Roman" w:cs="Times New Roman"/>
          <w:sz w:val="24"/>
          <w:szCs w:val="24"/>
          <w:lang w:val="fr-FR"/>
        </w:rPr>
        <w:t xml:space="preserve">de prévision numérique </w:t>
      </w:r>
      <w:r w:rsidRPr="0023406B">
        <w:rPr>
          <w:rFonts w:ascii="Times New Roman" w:eastAsia="Times New Roman" w:hAnsi="Times New Roman" w:cs="Times New Roman"/>
          <w:spacing w:val="-2"/>
          <w:sz w:val="24"/>
          <w:szCs w:val="24"/>
          <w:lang w:val="fr-FR" w:eastAsia="it-IT"/>
        </w:rPr>
        <w:t xml:space="preserve">sont cohérents avec ceux donnés </w:t>
      </w:r>
      <w:r w:rsidR="007267B3" w:rsidRPr="0023406B">
        <w:rPr>
          <w:rFonts w:ascii="Times New Roman" w:eastAsia="Times New Roman" w:hAnsi="Times New Roman" w:cs="Times New Roman"/>
          <w:spacing w:val="-2"/>
          <w:sz w:val="24"/>
          <w:szCs w:val="24"/>
          <w:lang w:val="fr-FR" w:eastAsia="it-IT"/>
        </w:rPr>
        <w:t>par les essais</w:t>
      </w:r>
      <w:r w:rsidRPr="0023406B">
        <w:rPr>
          <w:rFonts w:ascii="Times New Roman" w:eastAsia="Times New Roman" w:hAnsi="Times New Roman" w:cs="Times New Roman"/>
          <w:spacing w:val="-2"/>
          <w:sz w:val="24"/>
          <w:szCs w:val="24"/>
          <w:lang w:val="fr-FR" w:eastAsia="it-IT"/>
        </w:rPr>
        <w:t xml:space="preserve"> permettant de</w:t>
      </w:r>
      <w:r w:rsidR="007267B3" w:rsidRPr="0023406B">
        <w:rPr>
          <w:rFonts w:ascii="Times New Roman" w:eastAsia="Times New Roman" w:hAnsi="Times New Roman" w:cs="Times New Roman"/>
          <w:spacing w:val="-2"/>
          <w:sz w:val="24"/>
          <w:szCs w:val="24"/>
          <w:lang w:val="fr-FR" w:eastAsia="it-IT"/>
        </w:rPr>
        <w:t xml:space="preserve"> </w:t>
      </w:r>
      <w:r w:rsidRPr="0023406B">
        <w:rPr>
          <w:rFonts w:ascii="Times New Roman" w:eastAsia="Times New Roman" w:hAnsi="Times New Roman" w:cs="Times New Roman"/>
          <w:spacing w:val="-2"/>
          <w:sz w:val="24"/>
          <w:szCs w:val="24"/>
          <w:lang w:val="fr-FR" w:eastAsia="it-IT"/>
        </w:rPr>
        <w:t xml:space="preserve">démontrer l'applicabilité de la méthode et d'évaluer le couplage dynamique/usure, avec quelques limitations liées aux hypothèses utilisées. De plus, des simulations numériques supplémentaires ont permis d'évaluer des scénarios locaux pour des grandeurs non directement mesurées par les essais, comme l’observation locale au niveau de la zone de contact c'est-à-dire la répartition de l'usure sur l'interface et l'évolution du volume usé au cours du temps. </w:t>
      </w:r>
      <w:r w:rsidR="00707C85" w:rsidRPr="0023406B">
        <w:rPr>
          <w:rFonts w:ascii="Times New Roman" w:hAnsi="Times New Roman" w:cs="Times New Roman"/>
          <w:sz w:val="24"/>
          <w:szCs w:val="24"/>
          <w:lang w:val="fr-FR"/>
        </w:rPr>
        <w:t xml:space="preserve">Les résultats obtenus pourront aussi servir aux expérimentateurs pour proposer des protocoles expérimentaux pour l’étude du </w:t>
      </w:r>
      <w:proofErr w:type="spellStart"/>
      <w:r w:rsidR="00707C85" w:rsidRPr="0023406B">
        <w:rPr>
          <w:rFonts w:ascii="Times New Roman" w:hAnsi="Times New Roman" w:cs="Times New Roman"/>
          <w:sz w:val="24"/>
          <w:szCs w:val="24"/>
          <w:lang w:val="fr-FR"/>
        </w:rPr>
        <w:t>fretting</w:t>
      </w:r>
      <w:proofErr w:type="spellEnd"/>
      <w:r w:rsidR="00707C85" w:rsidRPr="0023406B">
        <w:rPr>
          <w:rFonts w:ascii="Times New Roman" w:hAnsi="Times New Roman" w:cs="Times New Roman"/>
          <w:sz w:val="24"/>
          <w:szCs w:val="24"/>
          <w:lang w:val="fr-FR"/>
        </w:rPr>
        <w:t xml:space="preserve"> sous chargement dynamique.</w:t>
      </w:r>
      <w:r w:rsidR="00D82306" w:rsidRPr="0023406B">
        <w:rPr>
          <w:rFonts w:ascii="Times New Roman" w:hAnsi="Times New Roman" w:cs="Times New Roman"/>
          <w:sz w:val="24"/>
          <w:szCs w:val="24"/>
          <w:lang w:val="fr-FR"/>
        </w:rPr>
        <w:t xml:space="preserve"> Pour finir, </w:t>
      </w:r>
      <w:r w:rsidR="00D82306" w:rsidRPr="0023406B">
        <w:rPr>
          <w:rFonts w:ascii="Times New Roman" w:eastAsia="Times New Roman" w:hAnsi="Times New Roman" w:cs="Times New Roman"/>
          <w:spacing w:val="-2"/>
          <w:sz w:val="24"/>
          <w:szCs w:val="24"/>
          <w:lang w:val="fr-FR" w:eastAsia="it-IT"/>
        </w:rPr>
        <w:t>l</w:t>
      </w:r>
      <w:r w:rsidRPr="0023406B">
        <w:rPr>
          <w:rFonts w:ascii="Times New Roman" w:eastAsia="Times New Roman" w:hAnsi="Times New Roman" w:cs="Times New Roman"/>
          <w:spacing w:val="-2"/>
          <w:sz w:val="24"/>
          <w:szCs w:val="24"/>
          <w:lang w:val="fr-FR" w:eastAsia="it-IT"/>
        </w:rPr>
        <w:t>a validation numérique d’un essai expérimental a permis de souligner l'importance d'un dialogue constant entre essais expérimentaux et simulations numériques pour aller au-delà des mesures</w:t>
      </w:r>
      <w:r w:rsidR="0023406B" w:rsidRPr="0023406B">
        <w:rPr>
          <w:rFonts w:ascii="Times New Roman" w:eastAsia="Times New Roman" w:hAnsi="Times New Roman" w:cs="Times New Roman"/>
          <w:spacing w:val="-2"/>
          <w:sz w:val="24"/>
          <w:szCs w:val="24"/>
          <w:lang w:val="fr-FR" w:eastAsia="it-IT"/>
        </w:rPr>
        <w:t xml:space="preserve"> </w:t>
      </w:r>
      <w:r w:rsidR="0023406B" w:rsidRPr="0023406B">
        <w:rPr>
          <w:rFonts w:ascii="Times New Roman" w:hAnsi="Times New Roman" w:cs="Times New Roman"/>
          <w:sz w:val="24"/>
          <w:szCs w:val="24"/>
          <w:lang w:val="fr-FR"/>
        </w:rPr>
        <w:t>et des calculs.</w:t>
      </w:r>
    </w:p>
    <w:p w14:paraId="71B0707E" w14:textId="77777777" w:rsidR="00654E93" w:rsidRDefault="00654E93" w:rsidP="00654E93">
      <w:pPr>
        <w:shd w:val="clear" w:color="auto" w:fill="FFFFFF"/>
        <w:spacing w:after="0" w:line="240" w:lineRule="auto"/>
        <w:jc w:val="both"/>
        <w:rPr>
          <w:rFonts w:ascii="Times New Roman" w:eastAsia="Times New Roman" w:hAnsi="Times New Roman" w:cs="Times New Roman"/>
          <w:spacing w:val="-2"/>
          <w:sz w:val="24"/>
          <w:szCs w:val="24"/>
          <w:lang w:val="fr-FR" w:eastAsia="it-IT"/>
        </w:rPr>
      </w:pPr>
    </w:p>
    <w:p w14:paraId="6AEB93D4" w14:textId="3F9825F4" w:rsidR="00787E7C" w:rsidRPr="00654E93" w:rsidRDefault="00C63E39" w:rsidP="00654E93">
      <w:pPr>
        <w:shd w:val="clear" w:color="auto" w:fill="FFFFFF"/>
        <w:spacing w:after="0" w:line="240" w:lineRule="auto"/>
        <w:jc w:val="both"/>
        <w:rPr>
          <w:rFonts w:ascii="Times New Roman" w:eastAsia="Times New Roman" w:hAnsi="Times New Roman" w:cs="Times New Roman"/>
          <w:spacing w:val="-2"/>
          <w:sz w:val="24"/>
          <w:szCs w:val="24"/>
          <w:lang w:val="fr-FR" w:eastAsia="it-IT"/>
        </w:rPr>
      </w:pPr>
      <w:r w:rsidRPr="0023406B">
        <w:rPr>
          <w:rFonts w:ascii="Times New Roman" w:eastAsia="Times New Roman" w:hAnsi="Times New Roman" w:cs="Times New Roman"/>
          <w:b/>
          <w:bCs/>
          <w:sz w:val="24"/>
          <w:szCs w:val="24"/>
          <w:lang w:val="fr-FR" w:eastAsia="it-IT"/>
        </w:rPr>
        <w:t>Mots-clés</w:t>
      </w:r>
      <w:r w:rsidRPr="0023406B">
        <w:rPr>
          <w:rFonts w:ascii="Times New Roman" w:eastAsia="Times New Roman" w:hAnsi="Times New Roman" w:cs="Times New Roman"/>
          <w:sz w:val="24"/>
          <w:szCs w:val="24"/>
          <w:lang w:val="fr-FR" w:eastAsia="it-IT"/>
        </w:rPr>
        <w:t> : dynamique non-linéaire, frottement, usure</w:t>
      </w:r>
      <w:r w:rsidR="00BE0657" w:rsidRPr="0023406B">
        <w:rPr>
          <w:rFonts w:ascii="Times New Roman" w:eastAsia="Times New Roman" w:hAnsi="Times New Roman" w:cs="Times New Roman"/>
          <w:sz w:val="24"/>
          <w:szCs w:val="24"/>
          <w:lang w:val="fr-FR" w:eastAsia="it-IT"/>
        </w:rPr>
        <w:t xml:space="preserve"> par </w:t>
      </w:r>
      <w:proofErr w:type="spellStart"/>
      <w:r w:rsidR="00BE0657" w:rsidRPr="0023406B">
        <w:rPr>
          <w:rFonts w:ascii="Times New Roman" w:eastAsia="Times New Roman" w:hAnsi="Times New Roman" w:cs="Times New Roman"/>
          <w:sz w:val="24"/>
          <w:szCs w:val="24"/>
          <w:lang w:val="fr-FR" w:eastAsia="it-IT"/>
        </w:rPr>
        <w:t>fretting</w:t>
      </w:r>
      <w:proofErr w:type="spellEnd"/>
      <w:r w:rsidRPr="0023406B">
        <w:rPr>
          <w:rFonts w:ascii="Times New Roman" w:eastAsia="Times New Roman" w:hAnsi="Times New Roman" w:cs="Times New Roman"/>
          <w:sz w:val="24"/>
          <w:szCs w:val="24"/>
          <w:lang w:val="fr-FR" w:eastAsia="it-IT"/>
        </w:rPr>
        <w:t>, problème multi-échelle</w:t>
      </w:r>
    </w:p>
    <w:sectPr w:rsidR="00787E7C" w:rsidRPr="00654E93" w:rsidSect="00FE50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62"/>
    <w:rsid w:val="00013ACF"/>
    <w:rsid w:val="00067B0B"/>
    <w:rsid w:val="00067D2C"/>
    <w:rsid w:val="00080C0A"/>
    <w:rsid w:val="0008188F"/>
    <w:rsid w:val="00093C08"/>
    <w:rsid w:val="000B3E82"/>
    <w:rsid w:val="000B7610"/>
    <w:rsid w:val="000B7AD4"/>
    <w:rsid w:val="000D6A4C"/>
    <w:rsid w:val="000E23B2"/>
    <w:rsid w:val="000E6C72"/>
    <w:rsid w:val="001166CB"/>
    <w:rsid w:val="00125F72"/>
    <w:rsid w:val="00137FA3"/>
    <w:rsid w:val="0014107D"/>
    <w:rsid w:val="00163E13"/>
    <w:rsid w:val="00166FF9"/>
    <w:rsid w:val="00177A52"/>
    <w:rsid w:val="00187E87"/>
    <w:rsid w:val="001A0A0D"/>
    <w:rsid w:val="001C2C35"/>
    <w:rsid w:val="001D2591"/>
    <w:rsid w:val="001E257E"/>
    <w:rsid w:val="001E7669"/>
    <w:rsid w:val="001F1605"/>
    <w:rsid w:val="0021438E"/>
    <w:rsid w:val="00224823"/>
    <w:rsid w:val="00225C3F"/>
    <w:rsid w:val="0023406B"/>
    <w:rsid w:val="00242EE3"/>
    <w:rsid w:val="00257662"/>
    <w:rsid w:val="0025794D"/>
    <w:rsid w:val="002625B7"/>
    <w:rsid w:val="002746A6"/>
    <w:rsid w:val="00277FAA"/>
    <w:rsid w:val="00282C73"/>
    <w:rsid w:val="00282E30"/>
    <w:rsid w:val="0029049F"/>
    <w:rsid w:val="00293106"/>
    <w:rsid w:val="00297BA9"/>
    <w:rsid w:val="002B23DE"/>
    <w:rsid w:val="002C234A"/>
    <w:rsid w:val="002C3842"/>
    <w:rsid w:val="002F3F88"/>
    <w:rsid w:val="002F60D6"/>
    <w:rsid w:val="00323D83"/>
    <w:rsid w:val="00325296"/>
    <w:rsid w:val="0034287A"/>
    <w:rsid w:val="003604FB"/>
    <w:rsid w:val="003741D6"/>
    <w:rsid w:val="00375A28"/>
    <w:rsid w:val="003857CD"/>
    <w:rsid w:val="003865B1"/>
    <w:rsid w:val="00390EC5"/>
    <w:rsid w:val="003A22B5"/>
    <w:rsid w:val="003A3803"/>
    <w:rsid w:val="003A53F2"/>
    <w:rsid w:val="003A5B66"/>
    <w:rsid w:val="003A767C"/>
    <w:rsid w:val="003B58F7"/>
    <w:rsid w:val="003B7812"/>
    <w:rsid w:val="003C63CC"/>
    <w:rsid w:val="003F5ACA"/>
    <w:rsid w:val="00403D19"/>
    <w:rsid w:val="00406065"/>
    <w:rsid w:val="004168EB"/>
    <w:rsid w:val="004246AD"/>
    <w:rsid w:val="004272AB"/>
    <w:rsid w:val="00433D99"/>
    <w:rsid w:val="00434428"/>
    <w:rsid w:val="00440065"/>
    <w:rsid w:val="00463DA7"/>
    <w:rsid w:val="00487DA3"/>
    <w:rsid w:val="004A20B4"/>
    <w:rsid w:val="004A337E"/>
    <w:rsid w:val="004A4DD4"/>
    <w:rsid w:val="004B287A"/>
    <w:rsid w:val="004B44CC"/>
    <w:rsid w:val="004C2295"/>
    <w:rsid w:val="004C55C6"/>
    <w:rsid w:val="004C6306"/>
    <w:rsid w:val="004C6884"/>
    <w:rsid w:val="004C7774"/>
    <w:rsid w:val="004C7CD8"/>
    <w:rsid w:val="004D2F82"/>
    <w:rsid w:val="004D689C"/>
    <w:rsid w:val="004D7F38"/>
    <w:rsid w:val="004E05F5"/>
    <w:rsid w:val="004E18B5"/>
    <w:rsid w:val="004E7192"/>
    <w:rsid w:val="004F4D43"/>
    <w:rsid w:val="004F6759"/>
    <w:rsid w:val="005321C4"/>
    <w:rsid w:val="0054110C"/>
    <w:rsid w:val="00560AE7"/>
    <w:rsid w:val="005649F9"/>
    <w:rsid w:val="0056761D"/>
    <w:rsid w:val="0058622C"/>
    <w:rsid w:val="00593668"/>
    <w:rsid w:val="005A0545"/>
    <w:rsid w:val="005B25AF"/>
    <w:rsid w:val="005C131F"/>
    <w:rsid w:val="005C1344"/>
    <w:rsid w:val="005C4173"/>
    <w:rsid w:val="005D4411"/>
    <w:rsid w:val="005E0217"/>
    <w:rsid w:val="006051F7"/>
    <w:rsid w:val="0061254F"/>
    <w:rsid w:val="00612D46"/>
    <w:rsid w:val="006204AE"/>
    <w:rsid w:val="00621977"/>
    <w:rsid w:val="00645033"/>
    <w:rsid w:val="00650367"/>
    <w:rsid w:val="00651790"/>
    <w:rsid w:val="006528C4"/>
    <w:rsid w:val="00654E93"/>
    <w:rsid w:val="00666D46"/>
    <w:rsid w:val="00675620"/>
    <w:rsid w:val="006812D4"/>
    <w:rsid w:val="006828CC"/>
    <w:rsid w:val="0068435C"/>
    <w:rsid w:val="00685138"/>
    <w:rsid w:val="00695218"/>
    <w:rsid w:val="006B1794"/>
    <w:rsid w:val="006B32CC"/>
    <w:rsid w:val="006B63B5"/>
    <w:rsid w:val="006B6932"/>
    <w:rsid w:val="006D331D"/>
    <w:rsid w:val="006E48C2"/>
    <w:rsid w:val="006F2E41"/>
    <w:rsid w:val="006F458A"/>
    <w:rsid w:val="00707C85"/>
    <w:rsid w:val="00713FCD"/>
    <w:rsid w:val="0072164E"/>
    <w:rsid w:val="007267B3"/>
    <w:rsid w:val="007470F1"/>
    <w:rsid w:val="00751089"/>
    <w:rsid w:val="00771CCC"/>
    <w:rsid w:val="0077381F"/>
    <w:rsid w:val="00780EA5"/>
    <w:rsid w:val="00782C91"/>
    <w:rsid w:val="00786A62"/>
    <w:rsid w:val="00787E7C"/>
    <w:rsid w:val="007A533C"/>
    <w:rsid w:val="007B61D2"/>
    <w:rsid w:val="007B740D"/>
    <w:rsid w:val="007D07C4"/>
    <w:rsid w:val="007D081F"/>
    <w:rsid w:val="007D709C"/>
    <w:rsid w:val="007D7E71"/>
    <w:rsid w:val="007F4A21"/>
    <w:rsid w:val="00800F9E"/>
    <w:rsid w:val="008034F1"/>
    <w:rsid w:val="00810A3E"/>
    <w:rsid w:val="00846241"/>
    <w:rsid w:val="00847C1C"/>
    <w:rsid w:val="0085146C"/>
    <w:rsid w:val="00866742"/>
    <w:rsid w:val="00877F01"/>
    <w:rsid w:val="00891637"/>
    <w:rsid w:val="00892927"/>
    <w:rsid w:val="008A3C5F"/>
    <w:rsid w:val="008A6189"/>
    <w:rsid w:val="008C27D5"/>
    <w:rsid w:val="008D2134"/>
    <w:rsid w:val="009300CE"/>
    <w:rsid w:val="00931AD7"/>
    <w:rsid w:val="00945F22"/>
    <w:rsid w:val="00951CB1"/>
    <w:rsid w:val="00952C43"/>
    <w:rsid w:val="0097044A"/>
    <w:rsid w:val="00977448"/>
    <w:rsid w:val="009804AF"/>
    <w:rsid w:val="00982009"/>
    <w:rsid w:val="0098240D"/>
    <w:rsid w:val="00995D54"/>
    <w:rsid w:val="009A06F7"/>
    <w:rsid w:val="009A78EA"/>
    <w:rsid w:val="009B22E8"/>
    <w:rsid w:val="009B28B9"/>
    <w:rsid w:val="009B2A55"/>
    <w:rsid w:val="009B5CF0"/>
    <w:rsid w:val="009C1636"/>
    <w:rsid w:val="009C60EB"/>
    <w:rsid w:val="009D4872"/>
    <w:rsid w:val="009E30CC"/>
    <w:rsid w:val="009F31C9"/>
    <w:rsid w:val="00A02D2C"/>
    <w:rsid w:val="00A03792"/>
    <w:rsid w:val="00A11568"/>
    <w:rsid w:val="00A15575"/>
    <w:rsid w:val="00A24A6E"/>
    <w:rsid w:val="00A25A35"/>
    <w:rsid w:val="00A51019"/>
    <w:rsid w:val="00A56038"/>
    <w:rsid w:val="00A853FD"/>
    <w:rsid w:val="00A95AD6"/>
    <w:rsid w:val="00AC22C2"/>
    <w:rsid w:val="00AC5624"/>
    <w:rsid w:val="00AD711E"/>
    <w:rsid w:val="00AE51F4"/>
    <w:rsid w:val="00B05AD3"/>
    <w:rsid w:val="00B07831"/>
    <w:rsid w:val="00B11808"/>
    <w:rsid w:val="00B26EF4"/>
    <w:rsid w:val="00B41A58"/>
    <w:rsid w:val="00B52E8E"/>
    <w:rsid w:val="00B6363F"/>
    <w:rsid w:val="00B63B50"/>
    <w:rsid w:val="00B675CC"/>
    <w:rsid w:val="00B8558B"/>
    <w:rsid w:val="00BB0D7D"/>
    <w:rsid w:val="00BC10F8"/>
    <w:rsid w:val="00BC2151"/>
    <w:rsid w:val="00BC7089"/>
    <w:rsid w:val="00BD1559"/>
    <w:rsid w:val="00BD7FB1"/>
    <w:rsid w:val="00BE0657"/>
    <w:rsid w:val="00BF47BA"/>
    <w:rsid w:val="00BF762C"/>
    <w:rsid w:val="00C034C9"/>
    <w:rsid w:val="00C0798E"/>
    <w:rsid w:val="00C11315"/>
    <w:rsid w:val="00C11FEC"/>
    <w:rsid w:val="00C2435A"/>
    <w:rsid w:val="00C4698C"/>
    <w:rsid w:val="00C509CD"/>
    <w:rsid w:val="00C558A9"/>
    <w:rsid w:val="00C62C18"/>
    <w:rsid w:val="00C62E17"/>
    <w:rsid w:val="00C63E39"/>
    <w:rsid w:val="00C7416A"/>
    <w:rsid w:val="00C82974"/>
    <w:rsid w:val="00C82988"/>
    <w:rsid w:val="00C93811"/>
    <w:rsid w:val="00CA5FC0"/>
    <w:rsid w:val="00CB26C8"/>
    <w:rsid w:val="00CB7708"/>
    <w:rsid w:val="00CC13E7"/>
    <w:rsid w:val="00CD19F3"/>
    <w:rsid w:val="00CE7294"/>
    <w:rsid w:val="00CE7447"/>
    <w:rsid w:val="00CF344E"/>
    <w:rsid w:val="00D03DD2"/>
    <w:rsid w:val="00D07864"/>
    <w:rsid w:val="00D20C84"/>
    <w:rsid w:val="00D211EE"/>
    <w:rsid w:val="00D31876"/>
    <w:rsid w:val="00D33CD8"/>
    <w:rsid w:val="00D42EF4"/>
    <w:rsid w:val="00D521E3"/>
    <w:rsid w:val="00D72CC5"/>
    <w:rsid w:val="00D73C4B"/>
    <w:rsid w:val="00D7538D"/>
    <w:rsid w:val="00D75452"/>
    <w:rsid w:val="00D77BA3"/>
    <w:rsid w:val="00D82306"/>
    <w:rsid w:val="00D93E02"/>
    <w:rsid w:val="00DA081B"/>
    <w:rsid w:val="00DC310A"/>
    <w:rsid w:val="00DD20A8"/>
    <w:rsid w:val="00DD7D1A"/>
    <w:rsid w:val="00DF3C0A"/>
    <w:rsid w:val="00E02E2A"/>
    <w:rsid w:val="00E0551D"/>
    <w:rsid w:val="00E16F01"/>
    <w:rsid w:val="00E56EDE"/>
    <w:rsid w:val="00E62E01"/>
    <w:rsid w:val="00E95FF1"/>
    <w:rsid w:val="00E97C6B"/>
    <w:rsid w:val="00EA3DEB"/>
    <w:rsid w:val="00EB623B"/>
    <w:rsid w:val="00EC4B29"/>
    <w:rsid w:val="00EC718E"/>
    <w:rsid w:val="00ED6AA5"/>
    <w:rsid w:val="00ED7633"/>
    <w:rsid w:val="00F17A21"/>
    <w:rsid w:val="00F411E3"/>
    <w:rsid w:val="00F41851"/>
    <w:rsid w:val="00F43224"/>
    <w:rsid w:val="00F43ADE"/>
    <w:rsid w:val="00F54D2B"/>
    <w:rsid w:val="00F55746"/>
    <w:rsid w:val="00F62052"/>
    <w:rsid w:val="00F6522D"/>
    <w:rsid w:val="00F67D1A"/>
    <w:rsid w:val="00F72F86"/>
    <w:rsid w:val="00FA00D7"/>
    <w:rsid w:val="00FB0E87"/>
    <w:rsid w:val="00FC1BF5"/>
    <w:rsid w:val="00FC5112"/>
    <w:rsid w:val="00FD75F6"/>
    <w:rsid w:val="00FD7DBF"/>
    <w:rsid w:val="00FE0F24"/>
    <w:rsid w:val="00FE280C"/>
    <w:rsid w:val="00FE5094"/>
    <w:rsid w:val="00FE5642"/>
    <w:rsid w:val="00FF004C"/>
    <w:rsid w:val="00FF2DB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3686"/>
  <w15:chartTrackingRefBased/>
  <w15:docId w15:val="{EE018295-7E29-46F2-9341-2C07E083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ccentuation">
    <w:name w:val="Accentuation"/>
    <w:basedOn w:val="Carpredefinitoparagrafo"/>
    <w:qFormat/>
    <w:rsid w:val="00FF2DB1"/>
    <w:rPr>
      <w:i/>
      <w:iCs/>
    </w:rPr>
  </w:style>
  <w:style w:type="paragraph" w:styleId="NormaleWeb">
    <w:name w:val="Normal (Web)"/>
    <w:basedOn w:val="Normale"/>
    <w:uiPriority w:val="99"/>
    <w:qFormat/>
    <w:rsid w:val="00FF2DB1"/>
    <w:pPr>
      <w:spacing w:before="280" w:after="280"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63E39"/>
    <w:rPr>
      <w:b/>
      <w:bCs/>
    </w:rPr>
  </w:style>
  <w:style w:type="character" w:styleId="Enfasicorsivo">
    <w:name w:val="Emphasis"/>
    <w:basedOn w:val="Carpredefinitoparagrafo"/>
    <w:uiPriority w:val="20"/>
    <w:qFormat/>
    <w:rsid w:val="00AD71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681008">
      <w:bodyDiv w:val="1"/>
      <w:marLeft w:val="0"/>
      <w:marRight w:val="0"/>
      <w:marTop w:val="0"/>
      <w:marBottom w:val="0"/>
      <w:divBdr>
        <w:top w:val="none" w:sz="0" w:space="0" w:color="auto"/>
        <w:left w:val="none" w:sz="0" w:space="0" w:color="auto"/>
        <w:bottom w:val="none" w:sz="0" w:space="0" w:color="auto"/>
        <w:right w:val="none" w:sz="0" w:space="0" w:color="auto"/>
      </w:divBdr>
      <w:divsChild>
        <w:div w:id="273758068">
          <w:marLeft w:val="0"/>
          <w:marRight w:val="0"/>
          <w:marTop w:val="0"/>
          <w:marBottom w:val="0"/>
          <w:divBdr>
            <w:top w:val="none" w:sz="0" w:space="0" w:color="auto"/>
            <w:left w:val="none" w:sz="0" w:space="0" w:color="auto"/>
            <w:bottom w:val="none" w:sz="0" w:space="0" w:color="auto"/>
            <w:right w:val="none" w:sz="0" w:space="0" w:color="auto"/>
          </w:divBdr>
        </w:div>
      </w:divsChild>
    </w:div>
    <w:div w:id="929393293">
      <w:bodyDiv w:val="1"/>
      <w:marLeft w:val="0"/>
      <w:marRight w:val="0"/>
      <w:marTop w:val="0"/>
      <w:marBottom w:val="0"/>
      <w:divBdr>
        <w:top w:val="none" w:sz="0" w:space="0" w:color="auto"/>
        <w:left w:val="none" w:sz="0" w:space="0" w:color="auto"/>
        <w:bottom w:val="none" w:sz="0" w:space="0" w:color="auto"/>
        <w:right w:val="none" w:sz="0" w:space="0" w:color="auto"/>
      </w:divBdr>
    </w:div>
    <w:div w:id="1007681566">
      <w:bodyDiv w:val="1"/>
      <w:marLeft w:val="0"/>
      <w:marRight w:val="0"/>
      <w:marTop w:val="0"/>
      <w:marBottom w:val="0"/>
      <w:divBdr>
        <w:top w:val="none" w:sz="0" w:space="0" w:color="auto"/>
        <w:left w:val="none" w:sz="0" w:space="0" w:color="auto"/>
        <w:bottom w:val="none" w:sz="0" w:space="0" w:color="auto"/>
        <w:right w:val="none" w:sz="0" w:space="0" w:color="auto"/>
      </w:divBdr>
      <w:divsChild>
        <w:div w:id="528297238">
          <w:marLeft w:val="0"/>
          <w:marRight w:val="0"/>
          <w:marTop w:val="0"/>
          <w:marBottom w:val="0"/>
          <w:divBdr>
            <w:top w:val="none" w:sz="0" w:space="0" w:color="auto"/>
            <w:left w:val="none" w:sz="0" w:space="0" w:color="auto"/>
            <w:bottom w:val="none" w:sz="0" w:space="0" w:color="auto"/>
            <w:right w:val="none" w:sz="0" w:space="0" w:color="auto"/>
          </w:divBdr>
          <w:divsChild>
            <w:div w:id="643121241">
              <w:marLeft w:val="0"/>
              <w:marRight w:val="0"/>
              <w:marTop w:val="0"/>
              <w:marBottom w:val="0"/>
              <w:divBdr>
                <w:top w:val="none" w:sz="0" w:space="0" w:color="auto"/>
                <w:left w:val="none" w:sz="0" w:space="0" w:color="auto"/>
                <w:bottom w:val="none" w:sz="0" w:space="0" w:color="auto"/>
                <w:right w:val="none" w:sz="0" w:space="0" w:color="auto"/>
              </w:divBdr>
            </w:div>
          </w:divsChild>
        </w:div>
        <w:div w:id="1436905441">
          <w:marLeft w:val="0"/>
          <w:marRight w:val="0"/>
          <w:marTop w:val="0"/>
          <w:marBottom w:val="0"/>
          <w:divBdr>
            <w:top w:val="none" w:sz="0" w:space="0" w:color="auto"/>
            <w:left w:val="none" w:sz="0" w:space="0" w:color="auto"/>
            <w:bottom w:val="none" w:sz="0" w:space="0" w:color="auto"/>
            <w:right w:val="none" w:sz="0" w:space="0" w:color="auto"/>
          </w:divBdr>
          <w:divsChild>
            <w:div w:id="116419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640">
      <w:bodyDiv w:val="1"/>
      <w:marLeft w:val="0"/>
      <w:marRight w:val="0"/>
      <w:marTop w:val="0"/>
      <w:marBottom w:val="0"/>
      <w:divBdr>
        <w:top w:val="none" w:sz="0" w:space="0" w:color="auto"/>
        <w:left w:val="none" w:sz="0" w:space="0" w:color="auto"/>
        <w:bottom w:val="none" w:sz="0" w:space="0" w:color="auto"/>
        <w:right w:val="none" w:sz="0" w:space="0" w:color="auto"/>
      </w:divBdr>
    </w:div>
    <w:div w:id="126461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1642</TotalTime>
  <Pages>2</Pages>
  <Words>1177</Words>
  <Characters>6714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 Tubita</dc:creator>
  <cp:keywords/>
  <dc:description/>
  <cp:lastModifiedBy>Fabia Tubita</cp:lastModifiedBy>
  <cp:revision>294</cp:revision>
  <dcterms:created xsi:type="dcterms:W3CDTF">2023-04-03T14:23:00Z</dcterms:created>
  <dcterms:modified xsi:type="dcterms:W3CDTF">2023-04-11T15:08:00Z</dcterms:modified>
</cp:coreProperties>
</file>