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73306" w14:textId="46ED370F" w:rsidR="00904933" w:rsidRPr="00904933" w:rsidRDefault="00904933" w:rsidP="00904933">
      <w:pPr>
        <w:rPr>
          <w:b/>
          <w:bCs/>
          <w:sz w:val="32"/>
          <w:szCs w:val="32"/>
        </w:rPr>
      </w:pPr>
      <w:bookmarkStart w:id="0" w:name="_GoBack"/>
      <w:bookmarkEnd w:id="0"/>
      <w:r w:rsidRPr="00904933">
        <w:rPr>
          <w:b/>
          <w:bCs/>
          <w:sz w:val="32"/>
          <w:szCs w:val="32"/>
        </w:rPr>
        <w:t>Résumé :</w:t>
      </w:r>
    </w:p>
    <w:p w14:paraId="49A73520" w14:textId="77777777" w:rsidR="00904933" w:rsidRDefault="00904933" w:rsidP="00904933"/>
    <w:p w14:paraId="2EADD622" w14:textId="744316C5" w:rsidR="00904933" w:rsidRDefault="00904933" w:rsidP="00904933">
      <w:pPr>
        <w:jc w:val="both"/>
      </w:pPr>
      <w:r>
        <w:t xml:space="preserve">Ces travaux de thèse sont le fruit de la collaboration entre les membres du consortium nommé </w:t>
      </w:r>
      <w:proofErr w:type="spellStart"/>
      <w:r>
        <w:t>CIRTrans</w:t>
      </w:r>
      <w:proofErr w:type="spellEnd"/>
      <w:r>
        <w:t xml:space="preserve">. Ce consortium regroupe les partenaires industriels suivants : ALSTOM, ARQUUS (Renault Trucks </w:t>
      </w:r>
      <w:proofErr w:type="spellStart"/>
      <w:r>
        <w:t>Defense</w:t>
      </w:r>
      <w:proofErr w:type="spellEnd"/>
      <w:r>
        <w:t xml:space="preserve">), GIMA, REDEX, REEL, SAFRAN, TEXELIS, VOLVO ; ainsi que les membres institutionnels : le </w:t>
      </w:r>
      <w:proofErr w:type="spellStart"/>
      <w:r>
        <w:t>LabECAM</w:t>
      </w:r>
      <w:proofErr w:type="spellEnd"/>
      <w:r>
        <w:t xml:space="preserve"> de l'ECAM Lyon, le </w:t>
      </w:r>
      <w:proofErr w:type="spellStart"/>
      <w:r>
        <w:t>LaMCoS</w:t>
      </w:r>
      <w:proofErr w:type="spellEnd"/>
      <w:r>
        <w:t xml:space="preserve"> de l'INSA Lyon et le LTDS de l'Ecole Centrale de Lyon. Ce consortium a pour but de mutualiser les moyens et savoir-faire de l'ensemble des partenaires sur les problématiques des transmissions de puissance par engrenages telles que la tenue mécanique, les pertes de puissance ou les phénomènes vibroacoustiques. </w:t>
      </w:r>
    </w:p>
    <w:p w14:paraId="5DFC9118" w14:textId="77777777" w:rsidR="00904933" w:rsidRDefault="00904933" w:rsidP="00904933">
      <w:pPr>
        <w:jc w:val="both"/>
      </w:pPr>
    </w:p>
    <w:p w14:paraId="3D572F25" w14:textId="77777777" w:rsidR="00904933" w:rsidRDefault="00904933" w:rsidP="00904933">
      <w:pPr>
        <w:jc w:val="both"/>
      </w:pPr>
      <w:r>
        <w:t>Ce travail de thèse intègre cette dernière thématique et porte sur la prédiction et l'optimisation du bruit de sirène du réducteur d'étude. Le bruit de sirène provient de l’Erreur Statique de Transmission (EST) générée par le processus d'engrènement.</w:t>
      </w:r>
    </w:p>
    <w:p w14:paraId="54B867B8" w14:textId="77777777" w:rsidR="00904933" w:rsidRDefault="00904933" w:rsidP="00904933">
      <w:pPr>
        <w:jc w:val="both"/>
      </w:pPr>
    </w:p>
    <w:p w14:paraId="416FF069" w14:textId="77777777" w:rsidR="00904933" w:rsidRDefault="00904933" w:rsidP="00904933">
      <w:pPr>
        <w:jc w:val="both"/>
      </w:pPr>
      <w:r>
        <w:t xml:space="preserve">Lors de ces travaux de recherche, une méthodologie de calculs de réponses dynamiques d'un réducteur ferroviaire en régime stationnaire a été mise en </w:t>
      </w:r>
      <w:proofErr w:type="spellStart"/>
      <w:r>
        <w:t>oeuvre</w:t>
      </w:r>
      <w:proofErr w:type="spellEnd"/>
      <w:r>
        <w:t xml:space="preserve">. Pour calculer les réponses dynamiques, la base modale du système ainsi que les spectres de l'erreur statique de transmission et de la raideur d'engrènement sont pris en compte. Pour déterminer la base modale, le modèle en éléments finis prend en compte le couplage entre dentures, la modélisation complète des corps de roues et du carter ainsi qu'une modélisation simplifiée des roulements. Les spectres de l'EST et de la raideur d'engrènement sont calculés à partir des efforts, des souplesses, des écarts </w:t>
      </w:r>
      <w:proofErr w:type="spellStart"/>
      <w:r>
        <w:t>microgéométriques</w:t>
      </w:r>
      <w:proofErr w:type="spellEnd"/>
      <w:r>
        <w:t xml:space="preserve"> des dentures et d'une modélisation du contact entre les dents. Afin d'asseoir la pertinence de la méthodologie de calcul, des campagnes expérimentales ont été menées. La première campagne de mesures concerne une analyse modale expérimentale au marteau de choc. Des modes expérimentaux ont été identifiés, ils ont permis de recaler et valider le modèle numérique à partir du critère de MAC (Modal Assurance </w:t>
      </w:r>
      <w:proofErr w:type="spellStart"/>
      <w:r>
        <w:t>Criterion</w:t>
      </w:r>
      <w:proofErr w:type="spellEnd"/>
      <w:r>
        <w:t>). La deuxième campagne de mesures s'attache à une analyse de la réponse dynamique du réducteur en condition de fonctionnement. Ces mesures ont permis de mettre en évidence la richesse de la réponse vibroacoustique du réducteur. De plus, des confrontations calculs/mesures sur le comportement vibroacoustique ont été réalisées. Enfin, une fois la méthode de calcul validée, différentes optimisations du carter (</w:t>
      </w:r>
      <w:proofErr w:type="spellStart"/>
      <w:r>
        <w:t>topolgique</w:t>
      </w:r>
      <w:proofErr w:type="spellEnd"/>
      <w:r>
        <w:t xml:space="preserve">, épaisseur, </w:t>
      </w:r>
      <w:proofErr w:type="spellStart"/>
      <w:r>
        <w:t>lattices</w:t>
      </w:r>
      <w:proofErr w:type="spellEnd"/>
      <w:r>
        <w:t>) ont été réalisées. Ces différentes optimisations ont été comparées avec le réducteur d'origine. Suivant les régimes de fonctionnement et le type d'optimisation, une réduction de la puissance vibroacoustique est observée allant de 1 à 14 dB.</w:t>
      </w:r>
    </w:p>
    <w:p w14:paraId="7E66BB91" w14:textId="77777777" w:rsidR="00904933" w:rsidRDefault="00904933" w:rsidP="00904933"/>
    <w:p w14:paraId="46369832" w14:textId="77777777" w:rsidR="00904933" w:rsidRDefault="00904933" w:rsidP="00904933"/>
    <w:p w14:paraId="37798D02" w14:textId="77777777" w:rsidR="00904933" w:rsidRDefault="00904933" w:rsidP="00904933"/>
    <w:p w14:paraId="1CF44B83" w14:textId="1566180A" w:rsidR="00904933" w:rsidRDefault="00904933">
      <w:r>
        <w:br w:type="page"/>
      </w:r>
    </w:p>
    <w:p w14:paraId="4440B065" w14:textId="77777777" w:rsidR="00904933" w:rsidRDefault="00904933" w:rsidP="00904933"/>
    <w:p w14:paraId="63019FC1" w14:textId="77777777" w:rsidR="00904933" w:rsidRDefault="00904933" w:rsidP="00904933">
      <w:pPr>
        <w:jc w:val="both"/>
      </w:pPr>
      <w:r w:rsidRPr="002732CE">
        <w:rPr>
          <w:lang w:val="en-US"/>
        </w:rPr>
        <w:t xml:space="preserve">This thesis work is the result of collaboration between the members of the consortium named CIRTrans. This consortium brings together the following industrial partners: ALSTOM, ARQUUS (Renault Trucks Defense), GIMA, REDEX, REEL, SAFRAN, TEXELIS, VOLVO; as well as the institutional members: the LabECAM from ECAM Lyon, the LaMCoS from INSA Lyon and the LTDS from Ecole Centrale de Lyon. </w:t>
      </w:r>
      <w:r>
        <w:t xml:space="preserve">The </w:t>
      </w:r>
      <w:proofErr w:type="spellStart"/>
      <w:r>
        <w:t>aim</w:t>
      </w:r>
      <w:proofErr w:type="spellEnd"/>
      <w:r>
        <w:t xml:space="preserve"> of </w:t>
      </w:r>
      <w:proofErr w:type="spellStart"/>
      <w:r>
        <w:t>this</w:t>
      </w:r>
      <w:proofErr w:type="spellEnd"/>
      <w:r>
        <w:t xml:space="preserve"> consortium </w:t>
      </w:r>
      <w:proofErr w:type="spellStart"/>
      <w:r>
        <w:t>is</w:t>
      </w:r>
      <w:proofErr w:type="spellEnd"/>
      <w:r>
        <w:t xml:space="preserve"> to pool the </w:t>
      </w:r>
      <w:proofErr w:type="spellStart"/>
      <w:r>
        <w:t>resources</w:t>
      </w:r>
      <w:proofErr w:type="spellEnd"/>
      <w:r>
        <w:t xml:space="preserve"> and know-how of all the </w:t>
      </w:r>
      <w:proofErr w:type="spellStart"/>
      <w:r>
        <w:t>partners</w:t>
      </w:r>
      <w:proofErr w:type="spellEnd"/>
      <w:r>
        <w:t xml:space="preserve"> on the issues of </w:t>
      </w:r>
      <w:proofErr w:type="spellStart"/>
      <w:r>
        <w:t>gears</w:t>
      </w:r>
      <w:proofErr w:type="spellEnd"/>
      <w:r>
        <w:t xml:space="preserve"> power transmission </w:t>
      </w:r>
      <w:proofErr w:type="spellStart"/>
      <w:r>
        <w:t>such</w:t>
      </w:r>
      <w:proofErr w:type="spellEnd"/>
      <w:r>
        <w:t xml:space="preserve"> as </w:t>
      </w:r>
      <w:proofErr w:type="spellStart"/>
      <w:r>
        <w:t>mechanical</w:t>
      </w:r>
      <w:proofErr w:type="spellEnd"/>
      <w:r>
        <w:t xml:space="preserve"> </w:t>
      </w:r>
      <w:proofErr w:type="spellStart"/>
      <w:r>
        <w:t>strength</w:t>
      </w:r>
      <w:proofErr w:type="spellEnd"/>
      <w:r>
        <w:t xml:space="preserve">, power </w:t>
      </w:r>
      <w:proofErr w:type="spellStart"/>
      <w:r>
        <w:t>losses</w:t>
      </w:r>
      <w:proofErr w:type="spellEnd"/>
      <w:r>
        <w:t xml:space="preserve"> or </w:t>
      </w:r>
      <w:proofErr w:type="spellStart"/>
      <w:r>
        <w:t>vibroacoustic</w:t>
      </w:r>
      <w:proofErr w:type="spellEnd"/>
      <w:r>
        <w:t xml:space="preserve"> </w:t>
      </w:r>
      <w:proofErr w:type="spellStart"/>
      <w:r>
        <w:t>phenomena</w:t>
      </w:r>
      <w:proofErr w:type="spellEnd"/>
      <w:r>
        <w:t>.</w:t>
      </w:r>
    </w:p>
    <w:p w14:paraId="505A8DAC" w14:textId="77777777" w:rsidR="00904933" w:rsidRDefault="00904933" w:rsidP="00904933">
      <w:pPr>
        <w:jc w:val="both"/>
      </w:pPr>
    </w:p>
    <w:p w14:paraId="3CF9E22A" w14:textId="77777777" w:rsidR="00904933" w:rsidRDefault="00904933" w:rsidP="00904933">
      <w:pPr>
        <w:jc w:val="both"/>
      </w:pPr>
      <w:r>
        <w:t xml:space="preserve">This </w:t>
      </w:r>
      <w:proofErr w:type="spellStart"/>
      <w:r>
        <w:t>thesis</w:t>
      </w:r>
      <w:proofErr w:type="spellEnd"/>
      <w:r>
        <w:t xml:space="preserve"> </w:t>
      </w:r>
      <w:proofErr w:type="spellStart"/>
      <w:r>
        <w:t>work</w:t>
      </w:r>
      <w:proofErr w:type="spellEnd"/>
      <w:r>
        <w:t xml:space="preserve"> </w:t>
      </w:r>
      <w:proofErr w:type="spellStart"/>
      <w:r>
        <w:t>integrates</w:t>
      </w:r>
      <w:proofErr w:type="spellEnd"/>
      <w:r>
        <w:t xml:space="preserve"> </w:t>
      </w:r>
      <w:proofErr w:type="spellStart"/>
      <w:r>
        <w:t>this</w:t>
      </w:r>
      <w:proofErr w:type="spellEnd"/>
      <w:r>
        <w:t xml:space="preserve"> last </w:t>
      </w:r>
      <w:proofErr w:type="spellStart"/>
      <w:r>
        <w:t>problematic</w:t>
      </w:r>
      <w:proofErr w:type="spellEnd"/>
      <w:r>
        <w:t xml:space="preserve"> and relates to the </w:t>
      </w:r>
      <w:proofErr w:type="spellStart"/>
      <w:r>
        <w:t>prediction</w:t>
      </w:r>
      <w:proofErr w:type="spellEnd"/>
      <w:r>
        <w:t xml:space="preserve"> and the </w:t>
      </w:r>
      <w:proofErr w:type="spellStart"/>
      <w:r>
        <w:t>optimization</w:t>
      </w:r>
      <w:proofErr w:type="spellEnd"/>
      <w:r>
        <w:t xml:space="preserve"> of the </w:t>
      </w:r>
      <w:proofErr w:type="spellStart"/>
      <w:r>
        <w:t>whining</w:t>
      </w:r>
      <w:proofErr w:type="spellEnd"/>
      <w:r>
        <w:t xml:space="preserve"> noise of the </w:t>
      </w:r>
      <w:proofErr w:type="spellStart"/>
      <w:r>
        <w:t>study</w:t>
      </w:r>
      <w:proofErr w:type="spellEnd"/>
      <w:r>
        <w:t xml:space="preserve"> </w:t>
      </w:r>
      <w:proofErr w:type="spellStart"/>
      <w:r>
        <w:t>gearbox</w:t>
      </w:r>
      <w:proofErr w:type="spellEnd"/>
      <w:r>
        <w:t xml:space="preserve">. The </w:t>
      </w:r>
      <w:proofErr w:type="spellStart"/>
      <w:r>
        <w:t>whining</w:t>
      </w:r>
      <w:proofErr w:type="spellEnd"/>
      <w:r>
        <w:t xml:space="preserve"> noise </w:t>
      </w:r>
      <w:proofErr w:type="spellStart"/>
      <w:r>
        <w:t>comes</w:t>
      </w:r>
      <w:proofErr w:type="spellEnd"/>
      <w:r>
        <w:t xml:space="preserve"> </w:t>
      </w:r>
      <w:proofErr w:type="spellStart"/>
      <w:r>
        <w:t>from</w:t>
      </w:r>
      <w:proofErr w:type="spellEnd"/>
      <w:r>
        <w:t xml:space="preserve"> the </w:t>
      </w:r>
      <w:proofErr w:type="spellStart"/>
      <w:r>
        <w:t>Static</w:t>
      </w:r>
      <w:proofErr w:type="spellEnd"/>
      <w:r>
        <w:t xml:space="preserve"> Transmission </w:t>
      </w:r>
      <w:proofErr w:type="spellStart"/>
      <w:r>
        <w:t>Error</w:t>
      </w:r>
      <w:proofErr w:type="spellEnd"/>
      <w:r>
        <w:t xml:space="preserve"> (STE) </w:t>
      </w:r>
      <w:proofErr w:type="spellStart"/>
      <w:r>
        <w:t>generated</w:t>
      </w:r>
      <w:proofErr w:type="spellEnd"/>
      <w:r>
        <w:t xml:space="preserve"> by the </w:t>
      </w:r>
      <w:proofErr w:type="spellStart"/>
      <w:r>
        <w:t>meshing</w:t>
      </w:r>
      <w:proofErr w:type="spellEnd"/>
      <w:r>
        <w:t xml:space="preserve"> process.</w:t>
      </w:r>
    </w:p>
    <w:p w14:paraId="59664790" w14:textId="77777777" w:rsidR="00904933" w:rsidRDefault="00904933" w:rsidP="00904933">
      <w:pPr>
        <w:jc w:val="both"/>
      </w:pPr>
    </w:p>
    <w:p w14:paraId="43D44524" w14:textId="44D54705" w:rsidR="00904933" w:rsidRDefault="00904933" w:rsidP="00904933">
      <w:pPr>
        <w:jc w:val="both"/>
      </w:pPr>
      <w:r w:rsidRPr="002732CE">
        <w:rPr>
          <w:lang w:val="en-US"/>
        </w:rPr>
        <w:t>During this research work, a methodology to compute the stationary dynamic responses of a railway gearbox was developed. We take into account the modal basis of the system and the spectra of the static transmission error and the mesh stiffness to calculate the dynamic responses. To compute the modal basis, the finite element model takes into account the coupling between teeth, the complete modeling of the wheel bodies ans the housing and a lumped parameter model of the bearings. The spectra of STE and mesh stiffness are computed from gear microgeometry, deviations and tooth flexibility and from a modeling of the contact between the gear teeth. Experimental campaigns carried out in order to establish the relevance of the calculation methodology. The 1</w:t>
      </w:r>
      <w:r w:rsidRPr="002732CE">
        <w:rPr>
          <w:vertAlign w:val="superscript"/>
          <w:lang w:val="en-US"/>
        </w:rPr>
        <w:t>st</w:t>
      </w:r>
      <w:r w:rsidRPr="002732CE">
        <w:rPr>
          <w:lang w:val="en-US"/>
        </w:rPr>
        <w:t xml:space="preserve"> measurement campaign concerns an experimental modal analysis with a shock hammer. Experimental modes are identified and allow tuning and validation of the numerical model from the criterion of MAC (Modal Assurance Criterion). the 2</w:t>
      </w:r>
      <w:r w:rsidRPr="002732CE">
        <w:rPr>
          <w:vertAlign w:val="superscript"/>
          <w:lang w:val="en-US"/>
        </w:rPr>
        <w:t>nd</w:t>
      </w:r>
      <w:r w:rsidRPr="002732CE">
        <w:rPr>
          <w:lang w:val="en-US"/>
        </w:rPr>
        <w:t xml:space="preserve"> measurement campaign concerns an analysis of the dynamic response of the gearbox under stationnary operating conditions. </w:t>
      </w:r>
      <w:proofErr w:type="spellStart"/>
      <w:r>
        <w:t>These</w:t>
      </w:r>
      <w:proofErr w:type="spellEnd"/>
      <w:r>
        <w:t xml:space="preserve"> </w:t>
      </w:r>
      <w:proofErr w:type="spellStart"/>
      <w:r>
        <w:t>measurements</w:t>
      </w:r>
      <w:proofErr w:type="spellEnd"/>
      <w:r>
        <w:t xml:space="preserve"> </w:t>
      </w:r>
      <w:proofErr w:type="spellStart"/>
      <w:r>
        <w:t>allow</w:t>
      </w:r>
      <w:proofErr w:type="spellEnd"/>
      <w:r>
        <w:t xml:space="preserve"> </w:t>
      </w:r>
      <w:proofErr w:type="spellStart"/>
      <w:r>
        <w:t>highlighting</w:t>
      </w:r>
      <w:proofErr w:type="spellEnd"/>
      <w:r>
        <w:t xml:space="preserve"> the spectral </w:t>
      </w:r>
      <w:proofErr w:type="spellStart"/>
      <w:r>
        <w:t>richness</w:t>
      </w:r>
      <w:proofErr w:type="spellEnd"/>
      <w:r>
        <w:t xml:space="preserve"> of the </w:t>
      </w:r>
      <w:proofErr w:type="spellStart"/>
      <w:r>
        <w:t>gearbox</w:t>
      </w:r>
      <w:proofErr w:type="spellEnd"/>
      <w:r>
        <w:t xml:space="preserve"> </w:t>
      </w:r>
      <w:proofErr w:type="spellStart"/>
      <w:r>
        <w:t>dynamic</w:t>
      </w:r>
      <w:proofErr w:type="spellEnd"/>
      <w:r>
        <w:t xml:space="preserve"> and </w:t>
      </w:r>
      <w:proofErr w:type="spellStart"/>
      <w:r>
        <w:t>vibroacoustic</w:t>
      </w:r>
      <w:proofErr w:type="spellEnd"/>
      <w:r>
        <w:t xml:space="preserve"> </w:t>
      </w:r>
      <w:proofErr w:type="spellStart"/>
      <w:r>
        <w:t>response</w:t>
      </w:r>
      <w:proofErr w:type="spellEnd"/>
      <w:r>
        <w:t xml:space="preserve">. </w:t>
      </w:r>
      <w:proofErr w:type="spellStart"/>
      <w:r>
        <w:t>Then</w:t>
      </w:r>
      <w:proofErr w:type="spellEnd"/>
      <w:r>
        <w:t xml:space="preserve">, computations / </w:t>
      </w:r>
      <w:proofErr w:type="spellStart"/>
      <w:r>
        <w:t>measurements</w:t>
      </w:r>
      <w:proofErr w:type="spellEnd"/>
      <w:r>
        <w:t xml:space="preserve"> </w:t>
      </w:r>
      <w:proofErr w:type="spellStart"/>
      <w:r>
        <w:t>comparisons</w:t>
      </w:r>
      <w:proofErr w:type="spellEnd"/>
      <w:r>
        <w:t xml:space="preserve"> on </w:t>
      </w:r>
      <w:proofErr w:type="spellStart"/>
      <w:r>
        <w:t>vibroacoustic</w:t>
      </w:r>
      <w:proofErr w:type="spellEnd"/>
      <w:r>
        <w:t xml:space="preserve"> </w:t>
      </w:r>
      <w:proofErr w:type="spellStart"/>
      <w:r>
        <w:t>behavior</w:t>
      </w:r>
      <w:proofErr w:type="spellEnd"/>
      <w:r>
        <w:t xml:space="preserve"> </w:t>
      </w:r>
      <w:proofErr w:type="spellStart"/>
      <w:r>
        <w:t>were</w:t>
      </w:r>
      <w:proofErr w:type="spellEnd"/>
      <w:r>
        <w:t xml:space="preserve"> </w:t>
      </w:r>
      <w:proofErr w:type="spellStart"/>
      <w:r>
        <w:t>carried</w:t>
      </w:r>
      <w:proofErr w:type="spellEnd"/>
      <w:r>
        <w:t xml:space="preserve"> out. </w:t>
      </w:r>
      <w:proofErr w:type="spellStart"/>
      <w:r>
        <w:t>Finally</w:t>
      </w:r>
      <w:proofErr w:type="spellEnd"/>
      <w:r>
        <w:t xml:space="preserve">, once the </w:t>
      </w:r>
      <w:proofErr w:type="spellStart"/>
      <w:r>
        <w:t>calculation</w:t>
      </w:r>
      <w:proofErr w:type="spellEnd"/>
      <w:r>
        <w:t xml:space="preserve"> </w:t>
      </w:r>
      <w:proofErr w:type="spellStart"/>
      <w:r>
        <w:t>method</w:t>
      </w:r>
      <w:proofErr w:type="spellEnd"/>
      <w:r>
        <w:t xml:space="preserve"> </w:t>
      </w:r>
      <w:proofErr w:type="spellStart"/>
      <w:r>
        <w:t>validated</w:t>
      </w:r>
      <w:proofErr w:type="spellEnd"/>
      <w:r>
        <w:t xml:space="preserve">, </w:t>
      </w:r>
      <w:proofErr w:type="spellStart"/>
      <w:r>
        <w:t>we</w:t>
      </w:r>
      <w:proofErr w:type="spellEnd"/>
      <w:r>
        <w:t xml:space="preserve"> </w:t>
      </w:r>
      <w:proofErr w:type="spellStart"/>
      <w:r>
        <w:t>were</w:t>
      </w:r>
      <w:proofErr w:type="spellEnd"/>
      <w:r>
        <w:t xml:space="preserve"> able to carry out </w:t>
      </w:r>
      <w:proofErr w:type="spellStart"/>
      <w:r>
        <w:t>various</w:t>
      </w:r>
      <w:proofErr w:type="spellEnd"/>
      <w:r>
        <w:t xml:space="preserve"> </w:t>
      </w:r>
      <w:proofErr w:type="spellStart"/>
      <w:r>
        <w:t>optimizations</w:t>
      </w:r>
      <w:proofErr w:type="spellEnd"/>
      <w:r>
        <w:t xml:space="preserve"> (</w:t>
      </w:r>
      <w:proofErr w:type="spellStart"/>
      <w:r>
        <w:t>topological</w:t>
      </w:r>
      <w:proofErr w:type="spellEnd"/>
      <w:r>
        <w:t xml:space="preserve">, </w:t>
      </w:r>
      <w:proofErr w:type="spellStart"/>
      <w:r>
        <w:t>thickness</w:t>
      </w:r>
      <w:proofErr w:type="spellEnd"/>
      <w:r>
        <w:t xml:space="preserve">, </w:t>
      </w:r>
      <w:proofErr w:type="spellStart"/>
      <w:r>
        <w:t>lattices</w:t>
      </w:r>
      <w:proofErr w:type="spellEnd"/>
      <w:r>
        <w:t xml:space="preserve">). </w:t>
      </w:r>
      <w:proofErr w:type="spellStart"/>
      <w:r>
        <w:t>These</w:t>
      </w:r>
      <w:proofErr w:type="spellEnd"/>
      <w:r>
        <w:t xml:space="preserve"> </w:t>
      </w:r>
      <w:proofErr w:type="spellStart"/>
      <w:r>
        <w:t>different</w:t>
      </w:r>
      <w:proofErr w:type="spellEnd"/>
      <w:r>
        <w:t xml:space="preserve"> </w:t>
      </w:r>
      <w:proofErr w:type="spellStart"/>
      <w:r>
        <w:t>optimizations</w:t>
      </w:r>
      <w:proofErr w:type="spellEnd"/>
      <w:r>
        <w:t xml:space="preserve"> are </w:t>
      </w:r>
      <w:proofErr w:type="spellStart"/>
      <w:r>
        <w:t>compared</w:t>
      </w:r>
      <w:proofErr w:type="spellEnd"/>
      <w:r>
        <w:t xml:space="preserve"> </w:t>
      </w:r>
      <w:proofErr w:type="spellStart"/>
      <w:r>
        <w:t>with</w:t>
      </w:r>
      <w:proofErr w:type="spellEnd"/>
      <w:r>
        <w:t xml:space="preserve"> the original </w:t>
      </w:r>
      <w:proofErr w:type="spellStart"/>
      <w:r>
        <w:t>gearbox</w:t>
      </w:r>
      <w:proofErr w:type="spellEnd"/>
      <w:r>
        <w:t xml:space="preserve">. A </w:t>
      </w:r>
      <w:proofErr w:type="spellStart"/>
      <w:r>
        <w:t>vibroacoustic</w:t>
      </w:r>
      <w:proofErr w:type="spellEnd"/>
      <w:r>
        <w:t xml:space="preserve"> power </w:t>
      </w:r>
      <w:proofErr w:type="spellStart"/>
      <w:r>
        <w:t>decrease</w:t>
      </w:r>
      <w:proofErr w:type="spellEnd"/>
      <w:r>
        <w:t xml:space="preserve"> </w:t>
      </w:r>
      <w:proofErr w:type="spellStart"/>
      <w:r>
        <w:t>between</w:t>
      </w:r>
      <w:proofErr w:type="spellEnd"/>
      <w:r>
        <w:t xml:space="preserve"> 1 to 14 dB </w:t>
      </w:r>
      <w:proofErr w:type="spellStart"/>
      <w:r>
        <w:t>is</w:t>
      </w:r>
      <w:proofErr w:type="spellEnd"/>
      <w:r>
        <w:t xml:space="preserve"> </w:t>
      </w:r>
      <w:proofErr w:type="spellStart"/>
      <w:r>
        <w:t>observed</w:t>
      </w:r>
      <w:proofErr w:type="spellEnd"/>
      <w:r>
        <w:t xml:space="preserve"> </w:t>
      </w:r>
      <w:proofErr w:type="spellStart"/>
      <w:r>
        <w:t>depending</w:t>
      </w:r>
      <w:proofErr w:type="spellEnd"/>
      <w:r>
        <w:t xml:space="preserve"> on the operating conditions and the type of </w:t>
      </w:r>
      <w:proofErr w:type="spellStart"/>
      <w:r>
        <w:t>optimization</w:t>
      </w:r>
      <w:proofErr w:type="spellEnd"/>
      <w:r>
        <w:t xml:space="preserve">. </w:t>
      </w:r>
    </w:p>
    <w:p w14:paraId="5BCBD423" w14:textId="35961ACB" w:rsidR="00904933" w:rsidRDefault="00904933">
      <w:r>
        <w:br w:type="page"/>
      </w:r>
    </w:p>
    <w:p w14:paraId="5A8EB842" w14:textId="26EF2050" w:rsidR="00904933" w:rsidRDefault="00904933" w:rsidP="00904933">
      <w:pPr>
        <w:jc w:val="both"/>
        <w:rPr>
          <w:b/>
          <w:bCs/>
          <w:sz w:val="32"/>
          <w:szCs w:val="32"/>
        </w:rPr>
      </w:pPr>
      <w:r w:rsidRPr="00904933">
        <w:rPr>
          <w:b/>
          <w:bCs/>
          <w:sz w:val="32"/>
          <w:szCs w:val="32"/>
        </w:rPr>
        <w:lastRenderedPageBreak/>
        <w:t>Titre :</w:t>
      </w:r>
    </w:p>
    <w:p w14:paraId="3EB7715B" w14:textId="77777777" w:rsidR="00904933" w:rsidRPr="00904933" w:rsidRDefault="00904933" w:rsidP="00904933">
      <w:pPr>
        <w:jc w:val="both"/>
        <w:rPr>
          <w:b/>
          <w:bCs/>
          <w:sz w:val="32"/>
          <w:szCs w:val="32"/>
        </w:rPr>
      </w:pPr>
    </w:p>
    <w:p w14:paraId="7D99E89F" w14:textId="44FCD71B" w:rsidR="00904933" w:rsidRDefault="00904933" w:rsidP="00904933">
      <w:pPr>
        <w:rPr>
          <w:rFonts w:ascii="Arial" w:hAnsi="Arial" w:cs="Arial"/>
          <w:sz w:val="26"/>
          <w:szCs w:val="26"/>
        </w:rPr>
      </w:pPr>
      <w:r w:rsidRPr="00904933">
        <w:rPr>
          <w:rFonts w:ascii="Arial" w:hAnsi="Arial" w:cs="Arial"/>
          <w:sz w:val="26"/>
          <w:szCs w:val="26"/>
        </w:rPr>
        <w:t>Optimisation des architectures et carters de réducteurs par engrenages hélicoïdaux vis-à-vis du bruit de sirène</w:t>
      </w:r>
    </w:p>
    <w:p w14:paraId="1527D65C" w14:textId="77777777" w:rsidR="00041FB5" w:rsidRDefault="00041FB5" w:rsidP="0090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6"/>
          <w:szCs w:val="26"/>
        </w:rPr>
      </w:pPr>
    </w:p>
    <w:p w14:paraId="604DEE14" w14:textId="085A8EE0" w:rsidR="00904933" w:rsidRPr="00904933" w:rsidRDefault="00904933" w:rsidP="0090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6"/>
          <w:szCs w:val="26"/>
        </w:rPr>
      </w:pPr>
      <w:proofErr w:type="spellStart"/>
      <w:r w:rsidRPr="00904933">
        <w:rPr>
          <w:rFonts w:ascii="Arial" w:hAnsi="Arial" w:cs="Arial"/>
          <w:sz w:val="26"/>
          <w:szCs w:val="26"/>
        </w:rPr>
        <w:t>Optimization</w:t>
      </w:r>
      <w:proofErr w:type="spellEnd"/>
      <w:r w:rsidRPr="00904933">
        <w:rPr>
          <w:rFonts w:ascii="Arial" w:hAnsi="Arial" w:cs="Arial"/>
          <w:sz w:val="26"/>
          <w:szCs w:val="26"/>
        </w:rPr>
        <w:t xml:space="preserve"> of </w:t>
      </w:r>
      <w:proofErr w:type="spellStart"/>
      <w:r w:rsidRPr="00904933">
        <w:rPr>
          <w:rFonts w:ascii="Arial" w:hAnsi="Arial" w:cs="Arial"/>
          <w:sz w:val="26"/>
          <w:szCs w:val="26"/>
        </w:rPr>
        <w:t>helical</w:t>
      </w:r>
      <w:proofErr w:type="spellEnd"/>
      <w:r w:rsidRPr="00904933">
        <w:rPr>
          <w:rFonts w:ascii="Arial" w:hAnsi="Arial" w:cs="Arial"/>
          <w:sz w:val="26"/>
          <w:szCs w:val="26"/>
        </w:rPr>
        <w:t xml:space="preserve"> </w:t>
      </w:r>
      <w:proofErr w:type="spellStart"/>
      <w:r w:rsidRPr="00904933">
        <w:rPr>
          <w:rFonts w:ascii="Arial" w:hAnsi="Arial" w:cs="Arial"/>
          <w:sz w:val="26"/>
          <w:szCs w:val="26"/>
        </w:rPr>
        <w:t>gearbox</w:t>
      </w:r>
      <w:proofErr w:type="spellEnd"/>
      <w:r w:rsidRPr="00904933">
        <w:rPr>
          <w:rFonts w:ascii="Arial" w:hAnsi="Arial" w:cs="Arial"/>
          <w:sz w:val="26"/>
          <w:szCs w:val="26"/>
        </w:rPr>
        <w:t xml:space="preserve"> architectures and </w:t>
      </w:r>
      <w:proofErr w:type="spellStart"/>
      <w:r w:rsidRPr="00904933">
        <w:rPr>
          <w:rFonts w:ascii="Arial" w:hAnsi="Arial" w:cs="Arial"/>
          <w:sz w:val="26"/>
          <w:szCs w:val="26"/>
        </w:rPr>
        <w:t>housings</w:t>
      </w:r>
      <w:proofErr w:type="spellEnd"/>
      <w:r w:rsidRPr="00904933">
        <w:rPr>
          <w:rFonts w:ascii="Arial" w:hAnsi="Arial" w:cs="Arial"/>
          <w:sz w:val="26"/>
          <w:szCs w:val="26"/>
        </w:rPr>
        <w:t xml:space="preserve"> </w:t>
      </w:r>
      <w:proofErr w:type="spellStart"/>
      <w:r w:rsidRPr="00904933">
        <w:rPr>
          <w:rFonts w:ascii="Arial" w:hAnsi="Arial" w:cs="Arial"/>
          <w:sz w:val="26"/>
          <w:szCs w:val="26"/>
        </w:rPr>
        <w:t>with</w:t>
      </w:r>
      <w:proofErr w:type="spellEnd"/>
      <w:r w:rsidRPr="00904933">
        <w:rPr>
          <w:rFonts w:ascii="Arial" w:hAnsi="Arial" w:cs="Arial"/>
          <w:sz w:val="26"/>
          <w:szCs w:val="26"/>
        </w:rPr>
        <w:t xml:space="preserve"> respect to </w:t>
      </w:r>
      <w:proofErr w:type="spellStart"/>
      <w:r w:rsidRPr="00904933">
        <w:rPr>
          <w:rFonts w:ascii="Arial" w:hAnsi="Arial" w:cs="Arial"/>
          <w:sz w:val="26"/>
          <w:szCs w:val="26"/>
        </w:rPr>
        <w:t>whinning</w:t>
      </w:r>
      <w:proofErr w:type="spellEnd"/>
      <w:r w:rsidRPr="00904933">
        <w:rPr>
          <w:rFonts w:ascii="Arial" w:hAnsi="Arial" w:cs="Arial"/>
          <w:sz w:val="26"/>
          <w:szCs w:val="26"/>
        </w:rPr>
        <w:t xml:space="preserve"> noise</w:t>
      </w:r>
    </w:p>
    <w:p w14:paraId="7ED3FD14" w14:textId="45126E19" w:rsidR="00206B4C" w:rsidRDefault="00206B4C"/>
    <w:p w14:paraId="6F168268" w14:textId="4D95BB01" w:rsidR="00904933" w:rsidRDefault="00904933"/>
    <w:p w14:paraId="0433EC82" w14:textId="0C08E96E" w:rsidR="00904933" w:rsidRDefault="00904933">
      <w:pPr>
        <w:rPr>
          <w:b/>
          <w:bCs/>
          <w:sz w:val="32"/>
          <w:szCs w:val="32"/>
        </w:rPr>
      </w:pPr>
      <w:r w:rsidRPr="00904933">
        <w:rPr>
          <w:b/>
          <w:bCs/>
          <w:sz w:val="32"/>
          <w:szCs w:val="32"/>
        </w:rPr>
        <w:t>Mots clés</w:t>
      </w:r>
      <w:r>
        <w:rPr>
          <w:b/>
          <w:bCs/>
          <w:sz w:val="32"/>
          <w:szCs w:val="32"/>
        </w:rPr>
        <w:t> :</w:t>
      </w:r>
    </w:p>
    <w:p w14:paraId="4CEFE718" w14:textId="10B504B0" w:rsidR="00904933" w:rsidRDefault="0061072F">
      <w:pPr>
        <w:rPr>
          <w:rFonts w:ascii="Arial" w:hAnsi="Arial" w:cs="Arial"/>
          <w:sz w:val="26"/>
          <w:szCs w:val="26"/>
        </w:rPr>
      </w:pPr>
      <w:r>
        <w:rPr>
          <w:rFonts w:ascii="Arial" w:hAnsi="Arial" w:cs="Arial"/>
          <w:sz w:val="26"/>
          <w:szCs w:val="26"/>
        </w:rPr>
        <w:t>Vibroacoustique ;</w:t>
      </w:r>
      <w:r w:rsidR="00904933" w:rsidRPr="00904933">
        <w:rPr>
          <w:rFonts w:ascii="Arial" w:hAnsi="Arial" w:cs="Arial"/>
          <w:sz w:val="26"/>
          <w:szCs w:val="26"/>
        </w:rPr>
        <w:t xml:space="preserve"> </w:t>
      </w:r>
      <w:r>
        <w:rPr>
          <w:rFonts w:ascii="Arial" w:hAnsi="Arial" w:cs="Arial"/>
          <w:sz w:val="26"/>
          <w:szCs w:val="26"/>
        </w:rPr>
        <w:t>R</w:t>
      </w:r>
      <w:r w:rsidR="00904933" w:rsidRPr="00904933">
        <w:rPr>
          <w:rFonts w:ascii="Arial" w:hAnsi="Arial" w:cs="Arial"/>
          <w:sz w:val="26"/>
          <w:szCs w:val="26"/>
        </w:rPr>
        <w:t>éducteur</w:t>
      </w:r>
      <w:r>
        <w:rPr>
          <w:rFonts w:ascii="Arial" w:hAnsi="Arial" w:cs="Arial"/>
          <w:sz w:val="26"/>
          <w:szCs w:val="26"/>
        </w:rPr>
        <w:t> ;</w:t>
      </w:r>
      <w:r w:rsidR="00904933" w:rsidRPr="00904933">
        <w:rPr>
          <w:rFonts w:ascii="Arial" w:hAnsi="Arial" w:cs="Arial"/>
          <w:sz w:val="26"/>
          <w:szCs w:val="26"/>
        </w:rPr>
        <w:t xml:space="preserve"> </w:t>
      </w:r>
      <w:r>
        <w:rPr>
          <w:rFonts w:ascii="Arial" w:hAnsi="Arial" w:cs="Arial"/>
          <w:sz w:val="26"/>
          <w:szCs w:val="26"/>
        </w:rPr>
        <w:t>E</w:t>
      </w:r>
      <w:r w:rsidR="00904933" w:rsidRPr="00904933">
        <w:rPr>
          <w:rFonts w:ascii="Arial" w:hAnsi="Arial" w:cs="Arial"/>
          <w:sz w:val="26"/>
          <w:szCs w:val="26"/>
        </w:rPr>
        <w:t>ngrenage</w:t>
      </w:r>
      <w:r>
        <w:rPr>
          <w:rFonts w:ascii="Arial" w:hAnsi="Arial" w:cs="Arial"/>
          <w:sz w:val="26"/>
          <w:szCs w:val="26"/>
        </w:rPr>
        <w:t> ;</w:t>
      </w:r>
      <w:r w:rsidR="00904933">
        <w:rPr>
          <w:rFonts w:ascii="Arial" w:hAnsi="Arial" w:cs="Arial"/>
          <w:sz w:val="26"/>
          <w:szCs w:val="26"/>
        </w:rPr>
        <w:t xml:space="preserve"> </w:t>
      </w:r>
      <w:r>
        <w:rPr>
          <w:rFonts w:ascii="Arial" w:hAnsi="Arial" w:cs="Arial"/>
          <w:sz w:val="26"/>
          <w:szCs w:val="26"/>
        </w:rPr>
        <w:t>O</w:t>
      </w:r>
      <w:r w:rsidR="00904933">
        <w:rPr>
          <w:rFonts w:ascii="Arial" w:hAnsi="Arial" w:cs="Arial"/>
          <w:sz w:val="26"/>
          <w:szCs w:val="26"/>
        </w:rPr>
        <w:t>ptimisation</w:t>
      </w:r>
      <w:r>
        <w:rPr>
          <w:rFonts w:ascii="Arial" w:hAnsi="Arial" w:cs="Arial"/>
          <w:sz w:val="26"/>
          <w:szCs w:val="26"/>
        </w:rPr>
        <w:t> ;</w:t>
      </w:r>
      <w:r w:rsidR="00904933">
        <w:rPr>
          <w:rFonts w:ascii="Arial" w:hAnsi="Arial" w:cs="Arial"/>
          <w:sz w:val="26"/>
          <w:szCs w:val="26"/>
        </w:rPr>
        <w:t xml:space="preserve"> </w:t>
      </w:r>
      <w:r>
        <w:rPr>
          <w:rFonts w:ascii="Arial" w:hAnsi="Arial" w:cs="Arial"/>
          <w:sz w:val="26"/>
          <w:szCs w:val="26"/>
        </w:rPr>
        <w:t>B</w:t>
      </w:r>
      <w:r w:rsidR="00904933">
        <w:rPr>
          <w:rFonts w:ascii="Arial" w:hAnsi="Arial" w:cs="Arial"/>
          <w:sz w:val="26"/>
          <w:szCs w:val="26"/>
        </w:rPr>
        <w:t>ruit de sirène</w:t>
      </w:r>
      <w:r>
        <w:rPr>
          <w:rFonts w:ascii="Arial" w:hAnsi="Arial" w:cs="Arial"/>
          <w:sz w:val="26"/>
          <w:szCs w:val="26"/>
        </w:rPr>
        <w:t> ;</w:t>
      </w:r>
      <w:r w:rsidR="00904933">
        <w:rPr>
          <w:rFonts w:ascii="Arial" w:hAnsi="Arial" w:cs="Arial"/>
          <w:sz w:val="26"/>
          <w:szCs w:val="26"/>
        </w:rPr>
        <w:t xml:space="preserve"> </w:t>
      </w:r>
      <w:r>
        <w:rPr>
          <w:rFonts w:ascii="Arial" w:hAnsi="Arial" w:cs="Arial"/>
          <w:sz w:val="26"/>
          <w:szCs w:val="26"/>
        </w:rPr>
        <w:t>E</w:t>
      </w:r>
      <w:r w:rsidR="00904933">
        <w:rPr>
          <w:rFonts w:ascii="Arial" w:hAnsi="Arial" w:cs="Arial"/>
          <w:sz w:val="26"/>
          <w:szCs w:val="26"/>
        </w:rPr>
        <w:t>léments finis</w:t>
      </w:r>
      <w:r>
        <w:rPr>
          <w:rFonts w:ascii="Arial" w:hAnsi="Arial" w:cs="Arial"/>
          <w:sz w:val="26"/>
          <w:szCs w:val="26"/>
        </w:rPr>
        <w:t> ;</w:t>
      </w:r>
      <w:r w:rsidR="00904933">
        <w:rPr>
          <w:rFonts w:ascii="Arial" w:hAnsi="Arial" w:cs="Arial"/>
          <w:sz w:val="26"/>
          <w:szCs w:val="26"/>
        </w:rPr>
        <w:t xml:space="preserve"> </w:t>
      </w:r>
      <w:r>
        <w:rPr>
          <w:rFonts w:ascii="Arial" w:hAnsi="Arial" w:cs="Arial"/>
          <w:sz w:val="26"/>
          <w:szCs w:val="26"/>
        </w:rPr>
        <w:t>F</w:t>
      </w:r>
      <w:r w:rsidR="00904933">
        <w:rPr>
          <w:rFonts w:ascii="Arial" w:hAnsi="Arial" w:cs="Arial"/>
          <w:sz w:val="26"/>
          <w:szCs w:val="26"/>
        </w:rPr>
        <w:t>erroviaire</w:t>
      </w:r>
    </w:p>
    <w:p w14:paraId="0D0B24C2" w14:textId="7F8DEA48" w:rsidR="0061072F" w:rsidRDefault="0061072F">
      <w:pPr>
        <w:rPr>
          <w:rFonts w:ascii="Arial" w:hAnsi="Arial" w:cs="Arial"/>
          <w:sz w:val="26"/>
          <w:szCs w:val="26"/>
        </w:rPr>
      </w:pPr>
    </w:p>
    <w:p w14:paraId="5ECF7669" w14:textId="7E2E2161" w:rsidR="0061072F" w:rsidRPr="0061072F" w:rsidRDefault="0061072F" w:rsidP="0061072F">
      <w:pPr>
        <w:pStyle w:val="PrformatHTML"/>
        <w:rPr>
          <w:rFonts w:ascii="Arial" w:eastAsiaTheme="minorHAnsi" w:hAnsi="Arial" w:cs="Arial"/>
          <w:sz w:val="26"/>
          <w:szCs w:val="26"/>
          <w:lang w:eastAsia="en-US"/>
        </w:rPr>
      </w:pPr>
      <w:proofErr w:type="spellStart"/>
      <w:r w:rsidRPr="0061072F">
        <w:rPr>
          <w:rFonts w:ascii="Arial" w:eastAsiaTheme="minorHAnsi" w:hAnsi="Arial" w:cs="Arial"/>
          <w:sz w:val="26"/>
          <w:szCs w:val="26"/>
          <w:lang w:eastAsia="en-US"/>
        </w:rPr>
        <w:t>Vibroacoustics</w:t>
      </w:r>
      <w:proofErr w:type="spellEnd"/>
      <w:r>
        <w:rPr>
          <w:rFonts w:ascii="Arial" w:eastAsiaTheme="minorHAnsi" w:hAnsi="Arial" w:cs="Arial"/>
          <w:sz w:val="26"/>
          <w:szCs w:val="26"/>
          <w:lang w:eastAsia="en-US"/>
        </w:rPr>
        <w:t> ;</w:t>
      </w:r>
      <w:r w:rsidRPr="0061072F">
        <w:rPr>
          <w:rFonts w:ascii="Arial" w:eastAsiaTheme="minorHAnsi" w:hAnsi="Arial" w:cs="Arial"/>
          <w:sz w:val="26"/>
          <w:szCs w:val="26"/>
          <w:lang w:eastAsia="en-US"/>
        </w:rPr>
        <w:t xml:space="preserve"> </w:t>
      </w:r>
      <w:proofErr w:type="spellStart"/>
      <w:r>
        <w:rPr>
          <w:rFonts w:ascii="Arial" w:eastAsiaTheme="minorHAnsi" w:hAnsi="Arial" w:cs="Arial"/>
          <w:sz w:val="26"/>
          <w:szCs w:val="26"/>
          <w:lang w:eastAsia="en-US"/>
        </w:rPr>
        <w:t>R</w:t>
      </w:r>
      <w:r w:rsidRPr="0061072F">
        <w:rPr>
          <w:rFonts w:ascii="Arial" w:eastAsiaTheme="minorHAnsi" w:hAnsi="Arial" w:cs="Arial"/>
          <w:sz w:val="26"/>
          <w:szCs w:val="26"/>
          <w:lang w:eastAsia="en-US"/>
        </w:rPr>
        <w:t>educer</w:t>
      </w:r>
      <w:proofErr w:type="spellEnd"/>
      <w:r>
        <w:rPr>
          <w:rFonts w:ascii="Arial" w:eastAsiaTheme="minorHAnsi" w:hAnsi="Arial" w:cs="Arial"/>
          <w:sz w:val="26"/>
          <w:szCs w:val="26"/>
          <w:lang w:eastAsia="en-US"/>
        </w:rPr>
        <w:t> ;</w:t>
      </w:r>
      <w:r w:rsidRPr="0061072F">
        <w:rPr>
          <w:rFonts w:ascii="Arial" w:eastAsiaTheme="minorHAnsi" w:hAnsi="Arial" w:cs="Arial"/>
          <w:sz w:val="26"/>
          <w:szCs w:val="26"/>
          <w:lang w:eastAsia="en-US"/>
        </w:rPr>
        <w:t xml:space="preserve"> </w:t>
      </w:r>
      <w:proofErr w:type="spellStart"/>
      <w:r>
        <w:rPr>
          <w:rFonts w:ascii="Arial" w:eastAsiaTheme="minorHAnsi" w:hAnsi="Arial" w:cs="Arial"/>
          <w:sz w:val="26"/>
          <w:szCs w:val="26"/>
          <w:lang w:eastAsia="en-US"/>
        </w:rPr>
        <w:t>G</w:t>
      </w:r>
      <w:r w:rsidRPr="0061072F">
        <w:rPr>
          <w:rFonts w:ascii="Arial" w:eastAsiaTheme="minorHAnsi" w:hAnsi="Arial" w:cs="Arial"/>
          <w:sz w:val="26"/>
          <w:szCs w:val="26"/>
          <w:lang w:eastAsia="en-US"/>
        </w:rPr>
        <w:t>ear</w:t>
      </w:r>
      <w:proofErr w:type="spellEnd"/>
      <w:r>
        <w:rPr>
          <w:rFonts w:ascii="Arial" w:eastAsiaTheme="minorHAnsi" w:hAnsi="Arial" w:cs="Arial"/>
          <w:sz w:val="26"/>
          <w:szCs w:val="26"/>
          <w:lang w:eastAsia="en-US"/>
        </w:rPr>
        <w:t> ;</w:t>
      </w:r>
      <w:r w:rsidRPr="0061072F">
        <w:rPr>
          <w:rFonts w:ascii="Arial" w:eastAsiaTheme="minorHAnsi" w:hAnsi="Arial" w:cs="Arial"/>
          <w:sz w:val="26"/>
          <w:szCs w:val="26"/>
          <w:lang w:eastAsia="en-US"/>
        </w:rPr>
        <w:t xml:space="preserve"> </w:t>
      </w:r>
      <w:proofErr w:type="spellStart"/>
      <w:r>
        <w:rPr>
          <w:rFonts w:ascii="Arial" w:eastAsiaTheme="minorHAnsi" w:hAnsi="Arial" w:cs="Arial"/>
          <w:sz w:val="26"/>
          <w:szCs w:val="26"/>
          <w:lang w:eastAsia="en-US"/>
        </w:rPr>
        <w:t>O</w:t>
      </w:r>
      <w:r w:rsidRPr="0061072F">
        <w:rPr>
          <w:rFonts w:ascii="Arial" w:eastAsiaTheme="minorHAnsi" w:hAnsi="Arial" w:cs="Arial"/>
          <w:sz w:val="26"/>
          <w:szCs w:val="26"/>
          <w:lang w:eastAsia="en-US"/>
        </w:rPr>
        <w:t>ptimization</w:t>
      </w:r>
      <w:proofErr w:type="spellEnd"/>
      <w:r>
        <w:rPr>
          <w:rFonts w:ascii="Arial" w:eastAsiaTheme="minorHAnsi" w:hAnsi="Arial" w:cs="Arial"/>
          <w:sz w:val="26"/>
          <w:szCs w:val="26"/>
          <w:lang w:eastAsia="en-US"/>
        </w:rPr>
        <w:t> ;</w:t>
      </w:r>
      <w:r w:rsidRPr="0061072F">
        <w:rPr>
          <w:rFonts w:ascii="Arial" w:eastAsiaTheme="minorHAnsi" w:hAnsi="Arial" w:cs="Arial"/>
          <w:sz w:val="26"/>
          <w:szCs w:val="26"/>
          <w:lang w:eastAsia="en-US"/>
        </w:rPr>
        <w:t xml:space="preserve"> </w:t>
      </w:r>
      <w:proofErr w:type="spellStart"/>
      <w:r>
        <w:rPr>
          <w:rFonts w:ascii="Arial" w:eastAsiaTheme="minorHAnsi" w:hAnsi="Arial" w:cs="Arial"/>
          <w:sz w:val="26"/>
          <w:szCs w:val="26"/>
          <w:lang w:eastAsia="en-US"/>
        </w:rPr>
        <w:t>Whinning</w:t>
      </w:r>
      <w:proofErr w:type="spellEnd"/>
      <w:r w:rsidRPr="0061072F">
        <w:rPr>
          <w:rFonts w:ascii="Arial" w:eastAsiaTheme="minorHAnsi" w:hAnsi="Arial" w:cs="Arial"/>
          <w:sz w:val="26"/>
          <w:szCs w:val="26"/>
          <w:lang w:eastAsia="en-US"/>
        </w:rPr>
        <w:t xml:space="preserve"> noise</w:t>
      </w:r>
      <w:r>
        <w:rPr>
          <w:rFonts w:ascii="Arial" w:eastAsiaTheme="minorHAnsi" w:hAnsi="Arial" w:cs="Arial"/>
          <w:sz w:val="26"/>
          <w:szCs w:val="26"/>
          <w:lang w:eastAsia="en-US"/>
        </w:rPr>
        <w:t> ;</w:t>
      </w:r>
      <w:r w:rsidRPr="0061072F">
        <w:rPr>
          <w:rFonts w:ascii="Arial" w:eastAsiaTheme="minorHAnsi" w:hAnsi="Arial" w:cs="Arial"/>
          <w:sz w:val="26"/>
          <w:szCs w:val="26"/>
          <w:lang w:eastAsia="en-US"/>
        </w:rPr>
        <w:t xml:space="preserve"> </w:t>
      </w:r>
      <w:proofErr w:type="spellStart"/>
      <w:r>
        <w:rPr>
          <w:rFonts w:ascii="Arial" w:eastAsiaTheme="minorHAnsi" w:hAnsi="Arial" w:cs="Arial"/>
          <w:sz w:val="26"/>
          <w:szCs w:val="26"/>
          <w:lang w:eastAsia="en-US"/>
        </w:rPr>
        <w:t>F</w:t>
      </w:r>
      <w:r w:rsidRPr="0061072F">
        <w:rPr>
          <w:rFonts w:ascii="Arial" w:eastAsiaTheme="minorHAnsi" w:hAnsi="Arial" w:cs="Arial"/>
          <w:sz w:val="26"/>
          <w:szCs w:val="26"/>
          <w:lang w:eastAsia="en-US"/>
        </w:rPr>
        <w:t>inite</w:t>
      </w:r>
      <w:proofErr w:type="spellEnd"/>
      <w:r w:rsidRPr="0061072F">
        <w:rPr>
          <w:rFonts w:ascii="Arial" w:eastAsiaTheme="minorHAnsi" w:hAnsi="Arial" w:cs="Arial"/>
          <w:sz w:val="26"/>
          <w:szCs w:val="26"/>
          <w:lang w:eastAsia="en-US"/>
        </w:rPr>
        <w:t xml:space="preserve"> </w:t>
      </w:r>
      <w:proofErr w:type="spellStart"/>
      <w:r>
        <w:rPr>
          <w:rFonts w:ascii="Arial" w:eastAsiaTheme="minorHAnsi" w:hAnsi="Arial" w:cs="Arial"/>
          <w:sz w:val="26"/>
          <w:szCs w:val="26"/>
          <w:lang w:eastAsia="en-US"/>
        </w:rPr>
        <w:t>elements</w:t>
      </w:r>
      <w:proofErr w:type="spellEnd"/>
      <w:r>
        <w:rPr>
          <w:rFonts w:ascii="Arial" w:eastAsiaTheme="minorHAnsi" w:hAnsi="Arial" w:cs="Arial"/>
          <w:sz w:val="26"/>
          <w:szCs w:val="26"/>
          <w:lang w:eastAsia="en-US"/>
        </w:rPr>
        <w:t> ;</w:t>
      </w:r>
      <w:r w:rsidRPr="0061072F">
        <w:rPr>
          <w:rFonts w:ascii="Arial" w:eastAsiaTheme="minorHAnsi" w:hAnsi="Arial" w:cs="Arial"/>
          <w:sz w:val="26"/>
          <w:szCs w:val="26"/>
          <w:lang w:eastAsia="en-US"/>
        </w:rPr>
        <w:t xml:space="preserve"> </w:t>
      </w:r>
      <w:r>
        <w:rPr>
          <w:rFonts w:ascii="Arial" w:eastAsiaTheme="minorHAnsi" w:hAnsi="Arial" w:cs="Arial"/>
          <w:sz w:val="26"/>
          <w:szCs w:val="26"/>
          <w:lang w:eastAsia="en-US"/>
        </w:rPr>
        <w:t>R</w:t>
      </w:r>
      <w:r w:rsidRPr="0061072F">
        <w:rPr>
          <w:rFonts w:ascii="Arial" w:eastAsiaTheme="minorHAnsi" w:hAnsi="Arial" w:cs="Arial"/>
          <w:sz w:val="26"/>
          <w:szCs w:val="26"/>
          <w:lang w:eastAsia="en-US"/>
        </w:rPr>
        <w:t>ailway</w:t>
      </w:r>
    </w:p>
    <w:p w14:paraId="0261DB20" w14:textId="77777777" w:rsidR="0061072F" w:rsidRPr="00904933" w:rsidRDefault="0061072F">
      <w:pPr>
        <w:rPr>
          <w:rFonts w:ascii="Arial" w:hAnsi="Arial" w:cs="Arial"/>
          <w:sz w:val="26"/>
          <w:szCs w:val="26"/>
        </w:rPr>
      </w:pPr>
    </w:p>
    <w:sectPr w:rsidR="0061072F" w:rsidRPr="00904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41"/>
    <w:rsid w:val="00041FB5"/>
    <w:rsid w:val="00206B4C"/>
    <w:rsid w:val="002732CE"/>
    <w:rsid w:val="0061072F"/>
    <w:rsid w:val="00904933"/>
    <w:rsid w:val="00A02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0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04933"/>
    <w:rPr>
      <w:rFonts w:ascii="Courier New" w:eastAsia="Times New Roman" w:hAnsi="Courier New" w:cs="Courier New"/>
      <w:sz w:val="20"/>
      <w:szCs w:val="20"/>
      <w:lang w:eastAsia="fr-FR"/>
    </w:rPr>
  </w:style>
  <w:style w:type="character" w:customStyle="1" w:styleId="y2iqfc">
    <w:name w:val="y2iqfc"/>
    <w:basedOn w:val="Policepardfaut"/>
    <w:rsid w:val="0090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0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04933"/>
    <w:rPr>
      <w:rFonts w:ascii="Courier New" w:eastAsia="Times New Roman" w:hAnsi="Courier New" w:cs="Courier New"/>
      <w:sz w:val="20"/>
      <w:szCs w:val="20"/>
      <w:lang w:eastAsia="fr-FR"/>
    </w:rPr>
  </w:style>
  <w:style w:type="character" w:customStyle="1" w:styleId="y2iqfc">
    <w:name w:val="y2iqfc"/>
    <w:basedOn w:val="Policepardfaut"/>
    <w:rsid w:val="0090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715">
      <w:bodyDiv w:val="1"/>
      <w:marLeft w:val="0"/>
      <w:marRight w:val="0"/>
      <w:marTop w:val="0"/>
      <w:marBottom w:val="0"/>
      <w:divBdr>
        <w:top w:val="none" w:sz="0" w:space="0" w:color="auto"/>
        <w:left w:val="none" w:sz="0" w:space="0" w:color="auto"/>
        <w:bottom w:val="none" w:sz="0" w:space="0" w:color="auto"/>
        <w:right w:val="none" w:sz="0" w:space="0" w:color="auto"/>
      </w:divBdr>
      <w:divsChild>
        <w:div w:id="524631995">
          <w:marLeft w:val="0"/>
          <w:marRight w:val="0"/>
          <w:marTop w:val="0"/>
          <w:marBottom w:val="0"/>
          <w:divBdr>
            <w:top w:val="none" w:sz="0" w:space="0" w:color="auto"/>
            <w:left w:val="none" w:sz="0" w:space="0" w:color="auto"/>
            <w:bottom w:val="none" w:sz="0" w:space="0" w:color="auto"/>
            <w:right w:val="none" w:sz="0" w:space="0" w:color="auto"/>
          </w:divBdr>
          <w:divsChild>
            <w:div w:id="1620606075">
              <w:marLeft w:val="0"/>
              <w:marRight w:val="0"/>
              <w:marTop w:val="0"/>
              <w:marBottom w:val="0"/>
              <w:divBdr>
                <w:top w:val="none" w:sz="0" w:space="0" w:color="auto"/>
                <w:left w:val="none" w:sz="0" w:space="0" w:color="auto"/>
                <w:bottom w:val="none" w:sz="0" w:space="0" w:color="auto"/>
                <w:right w:val="none" w:sz="0" w:space="0" w:color="auto"/>
              </w:divBdr>
              <w:divsChild>
                <w:div w:id="166332416">
                  <w:marLeft w:val="0"/>
                  <w:marRight w:val="0"/>
                  <w:marTop w:val="0"/>
                  <w:marBottom w:val="0"/>
                  <w:divBdr>
                    <w:top w:val="none" w:sz="0" w:space="0" w:color="auto"/>
                    <w:left w:val="none" w:sz="0" w:space="0" w:color="auto"/>
                    <w:bottom w:val="none" w:sz="0" w:space="0" w:color="auto"/>
                    <w:right w:val="none" w:sz="0" w:space="0" w:color="auto"/>
                  </w:divBdr>
                  <w:divsChild>
                    <w:div w:id="3237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04567">
      <w:bodyDiv w:val="1"/>
      <w:marLeft w:val="0"/>
      <w:marRight w:val="0"/>
      <w:marTop w:val="0"/>
      <w:marBottom w:val="0"/>
      <w:divBdr>
        <w:top w:val="none" w:sz="0" w:space="0" w:color="auto"/>
        <w:left w:val="none" w:sz="0" w:space="0" w:color="auto"/>
        <w:bottom w:val="none" w:sz="0" w:space="0" w:color="auto"/>
        <w:right w:val="none" w:sz="0" w:space="0" w:color="auto"/>
      </w:divBdr>
      <w:divsChild>
        <w:div w:id="88501480">
          <w:marLeft w:val="0"/>
          <w:marRight w:val="0"/>
          <w:marTop w:val="0"/>
          <w:marBottom w:val="0"/>
          <w:divBdr>
            <w:top w:val="none" w:sz="0" w:space="0" w:color="auto"/>
            <w:left w:val="none" w:sz="0" w:space="0" w:color="auto"/>
            <w:bottom w:val="none" w:sz="0" w:space="0" w:color="auto"/>
            <w:right w:val="none" w:sz="0" w:space="0" w:color="auto"/>
          </w:divBdr>
          <w:divsChild>
            <w:div w:id="815562321">
              <w:marLeft w:val="0"/>
              <w:marRight w:val="0"/>
              <w:marTop w:val="0"/>
              <w:marBottom w:val="0"/>
              <w:divBdr>
                <w:top w:val="none" w:sz="0" w:space="0" w:color="auto"/>
                <w:left w:val="none" w:sz="0" w:space="0" w:color="auto"/>
                <w:bottom w:val="none" w:sz="0" w:space="0" w:color="auto"/>
                <w:right w:val="none" w:sz="0" w:space="0" w:color="auto"/>
              </w:divBdr>
              <w:divsChild>
                <w:div w:id="734595441">
                  <w:marLeft w:val="0"/>
                  <w:marRight w:val="0"/>
                  <w:marTop w:val="0"/>
                  <w:marBottom w:val="0"/>
                  <w:divBdr>
                    <w:top w:val="none" w:sz="0" w:space="0" w:color="auto"/>
                    <w:left w:val="none" w:sz="0" w:space="0" w:color="auto"/>
                    <w:bottom w:val="none" w:sz="0" w:space="0" w:color="auto"/>
                    <w:right w:val="none" w:sz="0" w:space="0" w:color="auto"/>
                  </w:divBdr>
                  <w:divsChild>
                    <w:div w:id="101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4736</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dc:creator>
  <cp:lastModifiedBy>Françoise</cp:lastModifiedBy>
  <cp:revision>2</cp:revision>
  <dcterms:created xsi:type="dcterms:W3CDTF">2021-07-19T11:26:00Z</dcterms:created>
  <dcterms:modified xsi:type="dcterms:W3CDTF">2021-07-19T11:26:00Z</dcterms:modified>
</cp:coreProperties>
</file>