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14F" w:rsidRPr="009167B0" w:rsidRDefault="00F0414F" w:rsidP="009167B0">
      <w:pPr>
        <w:pStyle w:val="Titre"/>
      </w:pPr>
      <w:bookmarkStart w:id="0" w:name="_GoBack"/>
      <w:bookmarkEnd w:id="0"/>
      <w:r>
        <w:t>Jury</w:t>
      </w:r>
    </w:p>
    <w:p w:rsidR="00F0414F" w:rsidRDefault="00F0414F" w:rsidP="00F0414F">
      <w:r>
        <w:t>Thomas Carolus; Professeur ; Université de Siegen ; Rapporteur</w:t>
      </w:r>
      <w:r w:rsidR="004C2F8E">
        <w:t>/Referee</w:t>
      </w:r>
    </w:p>
    <w:p w:rsidR="00F0414F" w:rsidRDefault="00F0414F" w:rsidP="00F0414F">
      <w:r>
        <w:t xml:space="preserve">Marlène </w:t>
      </w:r>
      <w:proofErr w:type="spellStart"/>
      <w:r>
        <w:t>Sanjosé</w:t>
      </w:r>
      <w:proofErr w:type="spellEnd"/>
      <w:r>
        <w:t xml:space="preserve"> ; Professeure ÉTS, Université du Québec ; </w:t>
      </w:r>
      <w:proofErr w:type="spellStart"/>
      <w:r>
        <w:t>Rapporteure</w:t>
      </w:r>
      <w:proofErr w:type="spellEnd"/>
      <w:r w:rsidR="004C2F8E">
        <w:t>/Referee</w:t>
      </w:r>
    </w:p>
    <w:p w:rsidR="00F0414F" w:rsidRDefault="00F0414F" w:rsidP="00F0414F">
      <w:r>
        <w:t xml:space="preserve">Jérôme </w:t>
      </w:r>
      <w:proofErr w:type="spellStart"/>
      <w:r>
        <w:t>Boudet</w:t>
      </w:r>
      <w:proofErr w:type="spellEnd"/>
      <w:r>
        <w:t> ; Jérôme Maître de conférence LMFA ; Examinateur</w:t>
      </w:r>
      <w:r w:rsidR="004C2F8E">
        <w:t>/</w:t>
      </w:r>
      <w:proofErr w:type="spellStart"/>
      <w:r w:rsidR="004C2F8E">
        <w:t>Member</w:t>
      </w:r>
      <w:proofErr w:type="spellEnd"/>
    </w:p>
    <w:p w:rsidR="00F0414F" w:rsidRDefault="00F0414F" w:rsidP="00F0414F">
      <w:r>
        <w:t>Xavier Carbonneau ; Professeur ; ISEA-</w:t>
      </w:r>
      <w:proofErr w:type="spellStart"/>
      <w:r>
        <w:t>Suparéo</w:t>
      </w:r>
      <w:proofErr w:type="spellEnd"/>
      <w:r>
        <w:t> ; Examinateur</w:t>
      </w:r>
      <w:r w:rsidR="004C2F8E">
        <w:t>/</w:t>
      </w:r>
      <w:proofErr w:type="spellStart"/>
      <w:r w:rsidR="004C2F8E">
        <w:t>Member</w:t>
      </w:r>
      <w:proofErr w:type="spellEnd"/>
    </w:p>
    <w:p w:rsidR="00F0414F" w:rsidRDefault="00F0414F" w:rsidP="00F0414F">
      <w:r>
        <w:t>Michel Roger ; Professeur</w:t>
      </w:r>
      <w:r w:rsidR="00167984">
        <w:t> ;</w:t>
      </w:r>
      <w:r>
        <w:t xml:space="preserve"> LMFA ; Directeur de thèse</w:t>
      </w:r>
      <w:r w:rsidR="004C2F8E">
        <w:t>/</w:t>
      </w:r>
      <w:proofErr w:type="spellStart"/>
      <w:r w:rsidR="004C2F8E">
        <w:t>Advisor</w:t>
      </w:r>
      <w:proofErr w:type="spellEnd"/>
    </w:p>
    <w:p w:rsidR="00F0414F" w:rsidRDefault="00F0414F" w:rsidP="00F0414F">
      <w:r>
        <w:t>Guillaume Daviller ; Docteur ; CERFACS ; Encadrant de thèse</w:t>
      </w:r>
      <w:r w:rsidR="004C2F8E">
        <w:t>/Co-</w:t>
      </w:r>
      <w:proofErr w:type="spellStart"/>
      <w:r w:rsidR="004C2F8E">
        <w:t>advisor</w:t>
      </w:r>
      <w:proofErr w:type="spellEnd"/>
    </w:p>
    <w:p w:rsidR="00F0414F" w:rsidRDefault="00F0414F" w:rsidP="00F0414F">
      <w:r>
        <w:t xml:space="preserve">Hélène De </w:t>
      </w:r>
      <w:proofErr w:type="spellStart"/>
      <w:r>
        <w:t>Laborderie</w:t>
      </w:r>
      <w:proofErr w:type="spellEnd"/>
      <w:r>
        <w:t xml:space="preserve"> ; Ingénieur ; Safran Aircraft </w:t>
      </w:r>
      <w:proofErr w:type="spellStart"/>
      <w:r>
        <w:t>Engines</w:t>
      </w:r>
      <w:proofErr w:type="spellEnd"/>
      <w:r>
        <w:t> ;</w:t>
      </w:r>
      <w:r w:rsidR="004C2F8E">
        <w:t xml:space="preserve"> Invitée/</w:t>
      </w:r>
      <w:proofErr w:type="spellStart"/>
      <w:r w:rsidR="004C2F8E">
        <w:t>Invited</w:t>
      </w:r>
      <w:proofErr w:type="spellEnd"/>
      <w:r w:rsidR="004C2F8E">
        <w:t xml:space="preserve"> </w:t>
      </w:r>
      <w:proofErr w:type="spellStart"/>
      <w:r w:rsidR="004C2F8E">
        <w:t>Member</w:t>
      </w:r>
      <w:proofErr w:type="spellEnd"/>
    </w:p>
    <w:p w:rsidR="00F0414F" w:rsidRDefault="00F0414F" w:rsidP="00F0414F">
      <w:r>
        <w:br w:type="page"/>
      </w:r>
    </w:p>
    <w:p w:rsidR="009167B0" w:rsidRDefault="009167B0" w:rsidP="009167B0">
      <w:pPr>
        <w:pStyle w:val="Titre"/>
      </w:pPr>
      <w:r>
        <w:lastRenderedPageBreak/>
        <w:t>Titre</w:t>
      </w:r>
    </w:p>
    <w:p w:rsidR="009167B0" w:rsidRPr="004C2F8E" w:rsidRDefault="009167B0" w:rsidP="009167B0">
      <w:r>
        <w:t>Sources de bruit aérodynamique liées à l’écoulement de jeu en tête de pale de soufflante de turboréacteur à double flux</w:t>
      </w:r>
    </w:p>
    <w:p w:rsidR="00D52E4D" w:rsidRDefault="00F0414F" w:rsidP="00F0414F">
      <w:pPr>
        <w:pStyle w:val="Titre"/>
      </w:pPr>
      <w:r>
        <w:t>Résumé</w:t>
      </w:r>
    </w:p>
    <w:p w:rsidR="00F0414F" w:rsidRDefault="00F0414F" w:rsidP="00F0414F">
      <w:pPr>
        <w:jc w:val="both"/>
      </w:pPr>
      <w:r>
        <w:t xml:space="preserve">Au regard de l’augmentation du trafic aérien soutenue par les pays émergents ainsi que des certifications acoustiques de plus en plus strictes, les motoristes portent une attention particulière à la compréhension, la prédiction et le contrôle du bruit de soufflante. L’étage de soufflante des futurs </w:t>
      </w:r>
      <w:proofErr w:type="spellStart"/>
      <w:r>
        <w:t>turbofans</w:t>
      </w:r>
      <w:proofErr w:type="spellEnd"/>
      <w:r>
        <w:t xml:space="preserve"> à très haut taux de dilution devrait être responsable d’une partie non-négligeable du bruit rayonné par un avion. De plus, la contribution du bruit de soufflante, aussi bien tonal que large bande, sur les architectures actuelles est importante pour des régimes d’approche et au décollage. Parmi les mécanismes physiques générant le bruit de soufflante, le bruit de jeu en tête de pale est actuellement considéré de second ordre et n’est pas pris en compte dans l’évaluation du bruit de soufflante. L’évolution vers des architectures à très haut taux de dilution peut faire évoluer l’importance du bruit de jeu du second au premier ordre. Dans ce contexte, des simulations aux grandes échelles résolvant les grandes structures tourbillonnaires et modélisant les petites, sont réalisées sur un profil isolé fixe et une soufflante à échelle réduite représentative d’un </w:t>
      </w:r>
      <w:proofErr w:type="spellStart"/>
      <w:r>
        <w:t>turbofan</w:t>
      </w:r>
      <w:proofErr w:type="spellEnd"/>
      <w:r>
        <w:t xml:space="preserve"> à très haut taux de dilution. Basée sur une comparaison avec des mesures, cette méthode numérique montre une capacité prédictive de l’aérodynamique instationnaire de l’écoulement de jeu. Une approche avec une loi de paroi permet la simulation d’applications turbomachines telles que la soufflante à échelle réduite. De plus, l’adaptation de maillage basée sur des quantités physiques se présente comme une méthodologie appropriée à la résolution des structures tourbillonnaires complexes tridimensionnelles des écoulements secondaires d’une turbomachine comme l’écoulement de jeu. Des fonctions d’identification sont également appliquées afin de caractériser le tourbillon de jeu en tête de pales. Afin d’augmenter la connaissance pour la définition de nouveaux modèles du bruit de jeu, une analyse des écoulements de jeu des deux configurations est réalisée. Parmi les mécanismes aérodynamiques sources du bruit de jeu, la diffraction des structures tourbillonnaires dans le jeu par les arêtes de l’extrémité de pale apparaît comme le mécanisme dominant sur les architectures à très haut taux de dilution.</w:t>
      </w:r>
    </w:p>
    <w:p w:rsidR="00F0414F" w:rsidRDefault="00F0414F" w:rsidP="00F0414F">
      <w:pPr>
        <w:pStyle w:val="Titre"/>
      </w:pPr>
      <w:r>
        <w:t>Mots-clés</w:t>
      </w:r>
    </w:p>
    <w:p w:rsidR="00F0414F" w:rsidRDefault="00F0414F" w:rsidP="00F0414F">
      <w:pPr>
        <w:jc w:val="both"/>
      </w:pPr>
      <w:r>
        <w:t xml:space="preserve">Écoulement de jeu, Bruit de jeu, Profil isolé, Soufflante à échelle réduite, Simulation aux grandes échelles, Adaptation de maillage, Identification de tourbillon. </w:t>
      </w:r>
    </w:p>
    <w:p w:rsidR="00F0414F" w:rsidRDefault="00F0414F">
      <w:r>
        <w:br w:type="page"/>
      </w:r>
    </w:p>
    <w:p w:rsidR="009167B0" w:rsidRDefault="009167B0" w:rsidP="009167B0">
      <w:pPr>
        <w:pStyle w:val="Titre"/>
      </w:pPr>
      <w:proofErr w:type="spellStart"/>
      <w:r>
        <w:lastRenderedPageBreak/>
        <w:t>Title</w:t>
      </w:r>
      <w:proofErr w:type="spellEnd"/>
    </w:p>
    <w:p w:rsidR="009167B0" w:rsidRDefault="009167B0" w:rsidP="009167B0">
      <w:proofErr w:type="spellStart"/>
      <w:r>
        <w:t>Aerodynamic</w:t>
      </w:r>
      <w:proofErr w:type="spellEnd"/>
      <w:r>
        <w:t xml:space="preserve"> noise sources due to the tip flow in the fan stage of </w:t>
      </w:r>
      <w:proofErr w:type="spellStart"/>
      <w:r>
        <w:t>turbofan</w:t>
      </w:r>
      <w:proofErr w:type="spellEnd"/>
      <w:r>
        <w:t xml:space="preserve"> </w:t>
      </w:r>
      <w:proofErr w:type="spellStart"/>
      <w:r>
        <w:t>engines</w:t>
      </w:r>
      <w:proofErr w:type="spellEnd"/>
    </w:p>
    <w:p w:rsidR="00F0414F" w:rsidRDefault="00F0414F" w:rsidP="00F0414F">
      <w:pPr>
        <w:pStyle w:val="Titre"/>
      </w:pPr>
      <w:r>
        <w:t>Abstract</w:t>
      </w:r>
    </w:p>
    <w:p w:rsidR="00F0414F" w:rsidRDefault="00F0414F" w:rsidP="00F0414F">
      <w:pPr>
        <w:jc w:val="both"/>
      </w:pPr>
      <w:proofErr w:type="spellStart"/>
      <w:r>
        <w:t>Regarding</w:t>
      </w:r>
      <w:proofErr w:type="spellEnd"/>
      <w:r>
        <w:t xml:space="preserve"> the </w:t>
      </w:r>
      <w:proofErr w:type="spellStart"/>
      <w:r>
        <w:t>growth</w:t>
      </w:r>
      <w:proofErr w:type="spellEnd"/>
      <w:r>
        <w:t xml:space="preserve"> of global air transport </w:t>
      </w:r>
      <w:proofErr w:type="spellStart"/>
      <w:r>
        <w:t>sustained</w:t>
      </w:r>
      <w:proofErr w:type="spellEnd"/>
      <w:r>
        <w:t xml:space="preserve"> by the </w:t>
      </w:r>
      <w:proofErr w:type="spellStart"/>
      <w:r>
        <w:t>emerging</w:t>
      </w:r>
      <w:proofErr w:type="spellEnd"/>
      <w:r>
        <w:t xml:space="preserve"> countries and the more and more </w:t>
      </w:r>
      <w:proofErr w:type="spellStart"/>
      <w:r>
        <w:t>stringent</w:t>
      </w:r>
      <w:proofErr w:type="spellEnd"/>
      <w:r>
        <w:t xml:space="preserve"> noise certification, </w:t>
      </w:r>
      <w:proofErr w:type="spellStart"/>
      <w:r>
        <w:t>engine</w:t>
      </w:r>
      <w:proofErr w:type="spellEnd"/>
      <w:r>
        <w:t xml:space="preserve"> </w:t>
      </w:r>
      <w:proofErr w:type="spellStart"/>
      <w:r>
        <w:t>manufacturers</w:t>
      </w:r>
      <w:proofErr w:type="spellEnd"/>
      <w:r>
        <w:t xml:space="preserve"> </w:t>
      </w:r>
      <w:proofErr w:type="spellStart"/>
      <w:r>
        <w:t>pay</w:t>
      </w:r>
      <w:proofErr w:type="spellEnd"/>
      <w:r>
        <w:t xml:space="preserve"> </w:t>
      </w:r>
      <w:proofErr w:type="spellStart"/>
      <w:r>
        <w:t>particular</w:t>
      </w:r>
      <w:proofErr w:type="spellEnd"/>
      <w:r>
        <w:t xml:space="preserve"> attention on the </w:t>
      </w:r>
      <w:proofErr w:type="spellStart"/>
      <w:r>
        <w:t>understanding</w:t>
      </w:r>
      <w:proofErr w:type="spellEnd"/>
      <w:r>
        <w:t xml:space="preserve">, </w:t>
      </w:r>
      <w:proofErr w:type="spellStart"/>
      <w:r>
        <w:t>prediction</w:t>
      </w:r>
      <w:proofErr w:type="spellEnd"/>
      <w:r>
        <w:t xml:space="preserve"> and control of fan noise. The fan stage of future ultra-high by-pass ratio </w:t>
      </w:r>
      <w:proofErr w:type="spellStart"/>
      <w:r>
        <w:t>turbofans</w:t>
      </w:r>
      <w:proofErr w:type="spellEnd"/>
      <w:r>
        <w:t xml:space="preserve"> </w:t>
      </w:r>
      <w:proofErr w:type="spellStart"/>
      <w:r>
        <w:t>may</w:t>
      </w:r>
      <w:proofErr w:type="spellEnd"/>
      <w:r>
        <w:t xml:space="preserve"> </w:t>
      </w:r>
      <w:proofErr w:type="spellStart"/>
      <w:r>
        <w:t>be</w:t>
      </w:r>
      <w:proofErr w:type="spellEnd"/>
      <w:r>
        <w:t xml:space="preserve"> </w:t>
      </w:r>
      <w:proofErr w:type="spellStart"/>
      <w:r>
        <w:t>responsible</w:t>
      </w:r>
      <w:proofErr w:type="spellEnd"/>
      <w:r>
        <w:t xml:space="preserve"> for a </w:t>
      </w:r>
      <w:proofErr w:type="spellStart"/>
      <w:r>
        <w:t>significant</w:t>
      </w:r>
      <w:proofErr w:type="spellEnd"/>
      <w:r>
        <w:t xml:space="preserve"> part of the noise </w:t>
      </w:r>
      <w:proofErr w:type="spellStart"/>
      <w:r>
        <w:t>radiated</w:t>
      </w:r>
      <w:proofErr w:type="spellEnd"/>
      <w:r>
        <w:t xml:space="preserve"> by an </w:t>
      </w:r>
      <w:proofErr w:type="spellStart"/>
      <w:r>
        <w:t>aircraft</w:t>
      </w:r>
      <w:proofErr w:type="spellEnd"/>
      <w:r>
        <w:t xml:space="preserve">. </w:t>
      </w:r>
      <w:proofErr w:type="spellStart"/>
      <w:r>
        <w:t>Moreover</w:t>
      </w:r>
      <w:proofErr w:type="spellEnd"/>
      <w:r>
        <w:t xml:space="preserve">, the fan noise contribution on the </w:t>
      </w:r>
      <w:proofErr w:type="spellStart"/>
      <w:r>
        <w:t>current</w:t>
      </w:r>
      <w:proofErr w:type="spellEnd"/>
      <w:r>
        <w:t xml:space="preserve"> </w:t>
      </w:r>
      <w:proofErr w:type="spellStart"/>
      <w:r>
        <w:t>turbofans</w:t>
      </w:r>
      <w:proofErr w:type="spellEnd"/>
      <w:r>
        <w:t xml:space="preserve">, </w:t>
      </w:r>
      <w:proofErr w:type="spellStart"/>
      <w:r>
        <w:t>whether</w:t>
      </w:r>
      <w:proofErr w:type="spellEnd"/>
      <w:r>
        <w:t xml:space="preserve"> tonal or </w:t>
      </w:r>
      <w:proofErr w:type="spellStart"/>
      <w:r>
        <w:t>broadband</w:t>
      </w:r>
      <w:proofErr w:type="spellEnd"/>
      <w:r>
        <w:t xml:space="preserve">, </w:t>
      </w:r>
      <w:proofErr w:type="spellStart"/>
      <w:r>
        <w:t>is</w:t>
      </w:r>
      <w:proofErr w:type="spellEnd"/>
      <w:r>
        <w:t xml:space="preserve"> large at </w:t>
      </w:r>
      <w:proofErr w:type="spellStart"/>
      <w:r>
        <w:t>both</w:t>
      </w:r>
      <w:proofErr w:type="spellEnd"/>
      <w:r>
        <w:t xml:space="preserve"> </w:t>
      </w:r>
      <w:proofErr w:type="spellStart"/>
      <w:r>
        <w:t>approach</w:t>
      </w:r>
      <w:proofErr w:type="spellEnd"/>
      <w:r>
        <w:t xml:space="preserve"> and take-off operating points. </w:t>
      </w:r>
      <w:proofErr w:type="spellStart"/>
      <w:r>
        <w:t>Among</w:t>
      </w:r>
      <w:proofErr w:type="spellEnd"/>
      <w:r>
        <w:t xml:space="preserve"> </w:t>
      </w:r>
      <w:proofErr w:type="spellStart"/>
      <w:r>
        <w:t>several</w:t>
      </w:r>
      <w:proofErr w:type="spellEnd"/>
      <w:r>
        <w:t xml:space="preserve"> </w:t>
      </w:r>
      <w:proofErr w:type="spellStart"/>
      <w:r>
        <w:t>physical</w:t>
      </w:r>
      <w:proofErr w:type="spellEnd"/>
      <w:r>
        <w:t xml:space="preserve"> </w:t>
      </w:r>
      <w:proofErr w:type="spellStart"/>
      <w:r>
        <w:t>mechanisms</w:t>
      </w:r>
      <w:proofErr w:type="spellEnd"/>
      <w:r>
        <w:t xml:space="preserve"> </w:t>
      </w:r>
      <w:proofErr w:type="spellStart"/>
      <w:r>
        <w:t>generating</w:t>
      </w:r>
      <w:proofErr w:type="spellEnd"/>
      <w:r>
        <w:t xml:space="preserve"> the fan noise, the tip clearance noise at the tip of fan </w:t>
      </w:r>
      <w:proofErr w:type="spellStart"/>
      <w:r>
        <w:t>blades</w:t>
      </w:r>
      <w:proofErr w:type="spellEnd"/>
      <w:r>
        <w:t xml:space="preserve"> </w:t>
      </w:r>
      <w:proofErr w:type="spellStart"/>
      <w:r>
        <w:t>is</w:t>
      </w:r>
      <w:proofErr w:type="spellEnd"/>
      <w:r>
        <w:t xml:space="preserve"> </w:t>
      </w:r>
      <w:proofErr w:type="spellStart"/>
      <w:r>
        <w:t>considered</w:t>
      </w:r>
      <w:proofErr w:type="spellEnd"/>
      <w:r>
        <w:t xml:space="preserve"> as a </w:t>
      </w:r>
      <w:proofErr w:type="spellStart"/>
      <w:r>
        <w:t>secondary</w:t>
      </w:r>
      <w:proofErr w:type="spellEnd"/>
      <w:r>
        <w:t xml:space="preserve"> source of noise on the </w:t>
      </w:r>
      <w:proofErr w:type="spellStart"/>
      <w:r>
        <w:t>current</w:t>
      </w:r>
      <w:proofErr w:type="spellEnd"/>
      <w:r>
        <w:t xml:space="preserve"> </w:t>
      </w:r>
      <w:proofErr w:type="spellStart"/>
      <w:r>
        <w:t>turbofan</w:t>
      </w:r>
      <w:proofErr w:type="spellEnd"/>
      <w:r>
        <w:t xml:space="preserve"> architectures and </w:t>
      </w:r>
      <w:proofErr w:type="spellStart"/>
      <w:r>
        <w:t>is</w:t>
      </w:r>
      <w:proofErr w:type="spellEnd"/>
      <w:r>
        <w:t xml:space="preserve"> not </w:t>
      </w:r>
      <w:proofErr w:type="spellStart"/>
      <w:r>
        <w:t>accounted</w:t>
      </w:r>
      <w:proofErr w:type="spellEnd"/>
      <w:r>
        <w:t xml:space="preserve"> for the </w:t>
      </w:r>
      <w:proofErr w:type="spellStart"/>
      <w:r>
        <w:t>evaluation</w:t>
      </w:r>
      <w:proofErr w:type="spellEnd"/>
      <w:r>
        <w:t xml:space="preserve"> of fan noise. The </w:t>
      </w:r>
      <w:proofErr w:type="spellStart"/>
      <w:r>
        <w:t>evolution</w:t>
      </w:r>
      <w:proofErr w:type="spellEnd"/>
      <w:r>
        <w:t xml:space="preserve"> </w:t>
      </w:r>
      <w:proofErr w:type="spellStart"/>
      <w:r>
        <w:t>towards</w:t>
      </w:r>
      <w:proofErr w:type="spellEnd"/>
      <w:r>
        <w:t xml:space="preserve"> ultra-high by-pass ratio architectures </w:t>
      </w:r>
      <w:proofErr w:type="spellStart"/>
      <w:r>
        <w:t>may</w:t>
      </w:r>
      <w:proofErr w:type="spellEnd"/>
      <w:r>
        <w:t xml:space="preserve"> </w:t>
      </w:r>
      <w:proofErr w:type="spellStart"/>
      <w:r>
        <w:t>bring</w:t>
      </w:r>
      <w:proofErr w:type="spellEnd"/>
      <w:r>
        <w:t xml:space="preserve"> the tip clearance noise </w:t>
      </w:r>
      <w:proofErr w:type="spellStart"/>
      <w:r>
        <w:t>from</w:t>
      </w:r>
      <w:proofErr w:type="spellEnd"/>
      <w:r>
        <w:t xml:space="preserve"> a </w:t>
      </w:r>
      <w:proofErr w:type="spellStart"/>
      <w:r>
        <w:t>secondary</w:t>
      </w:r>
      <w:proofErr w:type="spellEnd"/>
      <w:r>
        <w:t xml:space="preserve"> source to a </w:t>
      </w:r>
      <w:proofErr w:type="spellStart"/>
      <w:r>
        <w:t>primary</w:t>
      </w:r>
      <w:proofErr w:type="spellEnd"/>
      <w:r>
        <w:t xml:space="preserve"> one. In </w:t>
      </w:r>
      <w:proofErr w:type="spellStart"/>
      <w:r>
        <w:t>this</w:t>
      </w:r>
      <w:proofErr w:type="spellEnd"/>
      <w:r>
        <w:t xml:space="preserve"> </w:t>
      </w:r>
      <w:proofErr w:type="spellStart"/>
      <w:r>
        <w:t>context</w:t>
      </w:r>
      <w:proofErr w:type="spellEnd"/>
      <w:r>
        <w:t>, large-</w:t>
      </w:r>
      <w:proofErr w:type="spellStart"/>
      <w:r>
        <w:t>eddy</w:t>
      </w:r>
      <w:proofErr w:type="spellEnd"/>
      <w:r>
        <w:t xml:space="preserve"> simulations </w:t>
      </w:r>
      <w:proofErr w:type="spellStart"/>
      <w:r>
        <w:t>resolving</w:t>
      </w:r>
      <w:proofErr w:type="spellEnd"/>
      <w:r>
        <w:t xml:space="preserve"> the large </w:t>
      </w:r>
      <w:proofErr w:type="spellStart"/>
      <w:r>
        <w:t>eddies</w:t>
      </w:r>
      <w:proofErr w:type="spellEnd"/>
      <w:r>
        <w:t xml:space="preserve"> and </w:t>
      </w:r>
      <w:proofErr w:type="spellStart"/>
      <w:r>
        <w:t>modelling</w:t>
      </w:r>
      <w:proofErr w:type="spellEnd"/>
      <w:r>
        <w:t xml:space="preserve"> the </w:t>
      </w:r>
      <w:proofErr w:type="spellStart"/>
      <w:r>
        <w:t>small</w:t>
      </w:r>
      <w:proofErr w:type="spellEnd"/>
      <w:r>
        <w:t xml:space="preserve"> </w:t>
      </w:r>
      <w:proofErr w:type="spellStart"/>
      <w:r>
        <w:t>ones</w:t>
      </w:r>
      <w:proofErr w:type="spellEnd"/>
      <w:r>
        <w:t xml:space="preserve">, are </w:t>
      </w:r>
      <w:proofErr w:type="spellStart"/>
      <w:r>
        <w:t>performed</w:t>
      </w:r>
      <w:proofErr w:type="spellEnd"/>
      <w:r>
        <w:t xml:space="preserve"> on an </w:t>
      </w:r>
      <w:proofErr w:type="spellStart"/>
      <w:r>
        <w:t>isolated</w:t>
      </w:r>
      <w:proofErr w:type="spellEnd"/>
      <w:r>
        <w:t xml:space="preserve"> </w:t>
      </w:r>
      <w:proofErr w:type="spellStart"/>
      <w:r>
        <w:t>airfoil</w:t>
      </w:r>
      <w:proofErr w:type="spellEnd"/>
      <w:r>
        <w:t xml:space="preserve"> and a </w:t>
      </w:r>
      <w:proofErr w:type="spellStart"/>
      <w:r>
        <w:t>rig-scaled</w:t>
      </w:r>
      <w:proofErr w:type="spellEnd"/>
      <w:r>
        <w:t xml:space="preserve"> fan </w:t>
      </w:r>
      <w:proofErr w:type="spellStart"/>
      <w:r>
        <w:t>representative</w:t>
      </w:r>
      <w:proofErr w:type="spellEnd"/>
      <w:r>
        <w:t xml:space="preserve"> of future ultra-high by-pass ratio </w:t>
      </w:r>
      <w:proofErr w:type="spellStart"/>
      <w:r>
        <w:t>turbofan</w:t>
      </w:r>
      <w:proofErr w:type="spellEnd"/>
      <w:r>
        <w:t xml:space="preserve"> </w:t>
      </w:r>
      <w:proofErr w:type="spellStart"/>
      <w:r>
        <w:t>engine</w:t>
      </w:r>
      <w:proofErr w:type="spellEnd"/>
      <w:r>
        <w:t xml:space="preserve">. </w:t>
      </w:r>
      <w:proofErr w:type="spellStart"/>
      <w:r>
        <w:t>Based</w:t>
      </w:r>
      <w:proofErr w:type="spellEnd"/>
      <w:r>
        <w:t xml:space="preserve"> on a </w:t>
      </w:r>
      <w:proofErr w:type="spellStart"/>
      <w:r>
        <w:t>comparison</w:t>
      </w:r>
      <w:proofErr w:type="spellEnd"/>
      <w:r>
        <w:t xml:space="preserve"> </w:t>
      </w:r>
      <w:proofErr w:type="spellStart"/>
      <w:r>
        <w:t>with</w:t>
      </w:r>
      <w:proofErr w:type="spellEnd"/>
      <w:r>
        <w:t xml:space="preserve"> </w:t>
      </w:r>
      <w:proofErr w:type="spellStart"/>
      <w:r>
        <w:t>measurements</w:t>
      </w:r>
      <w:proofErr w:type="spellEnd"/>
      <w:r>
        <w:t xml:space="preserve">, the </w:t>
      </w:r>
      <w:proofErr w:type="spellStart"/>
      <w:r>
        <w:t>numerical</w:t>
      </w:r>
      <w:proofErr w:type="spellEnd"/>
      <w:r>
        <w:t xml:space="preserve"> </w:t>
      </w:r>
      <w:proofErr w:type="spellStart"/>
      <w:r>
        <w:t>method</w:t>
      </w:r>
      <w:proofErr w:type="spellEnd"/>
      <w:r>
        <w:t xml:space="preserve"> shows </w:t>
      </w:r>
      <w:proofErr w:type="spellStart"/>
      <w:r>
        <w:t>its</w:t>
      </w:r>
      <w:proofErr w:type="spellEnd"/>
      <w:r>
        <w:t xml:space="preserve"> </w:t>
      </w:r>
      <w:proofErr w:type="spellStart"/>
      <w:r>
        <w:t>capacity</w:t>
      </w:r>
      <w:proofErr w:type="spellEnd"/>
      <w:r>
        <w:t xml:space="preserve"> to </w:t>
      </w:r>
      <w:proofErr w:type="spellStart"/>
      <w:r>
        <w:t>recover</w:t>
      </w:r>
      <w:proofErr w:type="spellEnd"/>
      <w:r>
        <w:t xml:space="preserve"> the </w:t>
      </w:r>
      <w:proofErr w:type="spellStart"/>
      <w:r>
        <w:t>unsteady</w:t>
      </w:r>
      <w:proofErr w:type="spellEnd"/>
      <w:r>
        <w:t xml:space="preserve"> </w:t>
      </w:r>
      <w:proofErr w:type="spellStart"/>
      <w:r>
        <w:t>aerodynamics</w:t>
      </w:r>
      <w:proofErr w:type="spellEnd"/>
      <w:r>
        <w:t xml:space="preserve"> of the tip flow. A </w:t>
      </w:r>
      <w:proofErr w:type="spellStart"/>
      <w:r>
        <w:t>wall-modelled</w:t>
      </w:r>
      <w:proofErr w:type="spellEnd"/>
      <w:r>
        <w:t xml:space="preserve"> </w:t>
      </w:r>
      <w:proofErr w:type="spellStart"/>
      <w:r>
        <w:t>approach</w:t>
      </w:r>
      <w:proofErr w:type="spellEnd"/>
      <w:r>
        <w:t xml:space="preserve"> </w:t>
      </w:r>
      <w:proofErr w:type="spellStart"/>
      <w:r>
        <w:t>allows</w:t>
      </w:r>
      <w:proofErr w:type="spellEnd"/>
      <w:r>
        <w:t xml:space="preserve"> for the computation of </w:t>
      </w:r>
      <w:proofErr w:type="spellStart"/>
      <w:r>
        <w:t>turbomachinery</w:t>
      </w:r>
      <w:proofErr w:type="spellEnd"/>
      <w:r>
        <w:t xml:space="preserve"> applications </w:t>
      </w:r>
      <w:proofErr w:type="spellStart"/>
      <w:r>
        <w:t>such</w:t>
      </w:r>
      <w:proofErr w:type="spellEnd"/>
      <w:r>
        <w:t xml:space="preserve"> as the </w:t>
      </w:r>
      <w:proofErr w:type="spellStart"/>
      <w:r>
        <w:t>rig-scaled</w:t>
      </w:r>
      <w:proofErr w:type="spellEnd"/>
      <w:r>
        <w:t xml:space="preserve"> fan. </w:t>
      </w:r>
      <w:proofErr w:type="spellStart"/>
      <w:r>
        <w:t>Moreover</w:t>
      </w:r>
      <w:proofErr w:type="spellEnd"/>
      <w:r>
        <w:t xml:space="preserve">, </w:t>
      </w:r>
      <w:proofErr w:type="spellStart"/>
      <w:r>
        <w:t>mesh</w:t>
      </w:r>
      <w:proofErr w:type="spellEnd"/>
      <w:r>
        <w:t xml:space="preserve"> adaptation </w:t>
      </w:r>
      <w:proofErr w:type="spellStart"/>
      <w:r>
        <w:t>based</w:t>
      </w:r>
      <w:proofErr w:type="spellEnd"/>
      <w:r>
        <w:t xml:space="preserve"> on flow </w:t>
      </w:r>
      <w:proofErr w:type="spellStart"/>
      <w:r>
        <w:t>quantities</w:t>
      </w:r>
      <w:proofErr w:type="spellEnd"/>
      <w:r>
        <w:t xml:space="preserve"> </w:t>
      </w:r>
      <w:proofErr w:type="spellStart"/>
      <w:r>
        <w:t>appears</w:t>
      </w:r>
      <w:proofErr w:type="spellEnd"/>
      <w:r>
        <w:t xml:space="preserve"> to </w:t>
      </w:r>
      <w:proofErr w:type="spellStart"/>
      <w:r>
        <w:t>be</w:t>
      </w:r>
      <w:proofErr w:type="spellEnd"/>
      <w:r>
        <w:t xml:space="preserve"> an </w:t>
      </w:r>
      <w:proofErr w:type="spellStart"/>
      <w:r>
        <w:t>appropriate</w:t>
      </w:r>
      <w:proofErr w:type="spellEnd"/>
      <w:r>
        <w:t xml:space="preserve"> </w:t>
      </w:r>
      <w:proofErr w:type="spellStart"/>
      <w:r>
        <w:t>methodology</w:t>
      </w:r>
      <w:proofErr w:type="spellEnd"/>
      <w:r>
        <w:t xml:space="preserve"> to </w:t>
      </w:r>
      <w:proofErr w:type="spellStart"/>
      <w:r>
        <w:t>resolve</w:t>
      </w:r>
      <w:proofErr w:type="spellEnd"/>
      <w:r>
        <w:t xml:space="preserve"> the </w:t>
      </w:r>
      <w:proofErr w:type="spellStart"/>
      <w:r>
        <w:t>complex</w:t>
      </w:r>
      <w:proofErr w:type="spellEnd"/>
      <w:r>
        <w:t xml:space="preserve"> </w:t>
      </w:r>
      <w:proofErr w:type="spellStart"/>
      <w:r>
        <w:t>three-dimensional</w:t>
      </w:r>
      <w:proofErr w:type="spellEnd"/>
      <w:r>
        <w:t xml:space="preserve"> </w:t>
      </w:r>
      <w:proofErr w:type="spellStart"/>
      <w:r>
        <w:t>vortical</w:t>
      </w:r>
      <w:proofErr w:type="spellEnd"/>
      <w:r>
        <w:t xml:space="preserve"> structure of </w:t>
      </w:r>
      <w:proofErr w:type="spellStart"/>
      <w:r>
        <w:t>turbomachinery</w:t>
      </w:r>
      <w:proofErr w:type="spellEnd"/>
      <w:r>
        <w:t xml:space="preserve"> </w:t>
      </w:r>
      <w:proofErr w:type="spellStart"/>
      <w:r>
        <w:t>secondary</w:t>
      </w:r>
      <w:proofErr w:type="spellEnd"/>
      <w:r>
        <w:t xml:space="preserve"> </w:t>
      </w:r>
      <w:proofErr w:type="spellStart"/>
      <w:r>
        <w:t>flows</w:t>
      </w:r>
      <w:proofErr w:type="spellEnd"/>
      <w:r>
        <w:t xml:space="preserve"> </w:t>
      </w:r>
      <w:proofErr w:type="spellStart"/>
      <w:r>
        <w:t>such</w:t>
      </w:r>
      <w:proofErr w:type="spellEnd"/>
      <w:r>
        <w:t xml:space="preserve"> as the tip flow. Identification </w:t>
      </w:r>
      <w:proofErr w:type="spellStart"/>
      <w:r>
        <w:t>functions</w:t>
      </w:r>
      <w:proofErr w:type="spellEnd"/>
      <w:r>
        <w:t xml:space="preserve"> are </w:t>
      </w:r>
      <w:proofErr w:type="spellStart"/>
      <w:r>
        <w:t>also</w:t>
      </w:r>
      <w:proofErr w:type="spellEnd"/>
      <w:r>
        <w:t xml:space="preserve"> </w:t>
      </w:r>
      <w:proofErr w:type="spellStart"/>
      <w:r>
        <w:t>applied</w:t>
      </w:r>
      <w:proofErr w:type="spellEnd"/>
      <w:r>
        <w:t xml:space="preserve"> to </w:t>
      </w:r>
      <w:proofErr w:type="spellStart"/>
      <w:r>
        <w:t>characterise</w:t>
      </w:r>
      <w:proofErr w:type="spellEnd"/>
      <w:r>
        <w:t xml:space="preserve"> the tip </w:t>
      </w:r>
      <w:proofErr w:type="spellStart"/>
      <w:r>
        <w:t>leakage</w:t>
      </w:r>
      <w:proofErr w:type="spellEnd"/>
      <w:r>
        <w:t xml:space="preserve"> vortex at the tip of fan </w:t>
      </w:r>
      <w:proofErr w:type="spellStart"/>
      <w:r>
        <w:t>blades</w:t>
      </w:r>
      <w:proofErr w:type="spellEnd"/>
      <w:r>
        <w:t xml:space="preserve">. To </w:t>
      </w:r>
      <w:proofErr w:type="spellStart"/>
      <w:r>
        <w:t>bring</w:t>
      </w:r>
      <w:proofErr w:type="spellEnd"/>
      <w:r>
        <w:t xml:space="preserve"> </w:t>
      </w:r>
      <w:proofErr w:type="spellStart"/>
      <w:r>
        <w:t>knowledge</w:t>
      </w:r>
      <w:proofErr w:type="spellEnd"/>
      <w:r>
        <w:t xml:space="preserve"> for the </w:t>
      </w:r>
      <w:proofErr w:type="spellStart"/>
      <w:r>
        <w:t>definition</w:t>
      </w:r>
      <w:proofErr w:type="spellEnd"/>
      <w:r>
        <w:t xml:space="preserve"> of new </w:t>
      </w:r>
      <w:proofErr w:type="spellStart"/>
      <w:r>
        <w:t>models</w:t>
      </w:r>
      <w:proofErr w:type="spellEnd"/>
      <w:r>
        <w:t xml:space="preserve"> of tip clearance noise, an </w:t>
      </w:r>
      <w:proofErr w:type="spellStart"/>
      <w:r>
        <w:t>analysis</w:t>
      </w:r>
      <w:proofErr w:type="spellEnd"/>
      <w:r>
        <w:t xml:space="preserve"> of tip </w:t>
      </w:r>
      <w:proofErr w:type="spellStart"/>
      <w:r>
        <w:t>flows</w:t>
      </w:r>
      <w:proofErr w:type="spellEnd"/>
      <w:r>
        <w:t xml:space="preserve"> on the </w:t>
      </w:r>
      <w:proofErr w:type="spellStart"/>
      <w:r>
        <w:t>two</w:t>
      </w:r>
      <w:proofErr w:type="spellEnd"/>
      <w:r>
        <w:t xml:space="preserve"> configurations </w:t>
      </w:r>
      <w:proofErr w:type="spellStart"/>
      <w:r>
        <w:t>is</w:t>
      </w:r>
      <w:proofErr w:type="spellEnd"/>
      <w:r>
        <w:t xml:space="preserve"> </w:t>
      </w:r>
      <w:proofErr w:type="spellStart"/>
      <w:r>
        <w:t>carried</w:t>
      </w:r>
      <w:proofErr w:type="spellEnd"/>
      <w:r>
        <w:t xml:space="preserve"> out. </w:t>
      </w:r>
      <w:proofErr w:type="spellStart"/>
      <w:r>
        <w:t>Among</w:t>
      </w:r>
      <w:proofErr w:type="spellEnd"/>
      <w:r>
        <w:t xml:space="preserve"> </w:t>
      </w:r>
      <w:proofErr w:type="spellStart"/>
      <w:r>
        <w:t>several</w:t>
      </w:r>
      <w:proofErr w:type="spellEnd"/>
      <w:r>
        <w:t xml:space="preserve"> </w:t>
      </w:r>
      <w:proofErr w:type="spellStart"/>
      <w:r>
        <w:t>aerodynamic</w:t>
      </w:r>
      <w:proofErr w:type="spellEnd"/>
      <w:r>
        <w:t xml:space="preserve"> source </w:t>
      </w:r>
      <w:proofErr w:type="spellStart"/>
      <w:r>
        <w:t>mechanisms</w:t>
      </w:r>
      <w:proofErr w:type="spellEnd"/>
      <w:r>
        <w:t xml:space="preserve"> of tip clearance noise, the </w:t>
      </w:r>
      <w:proofErr w:type="spellStart"/>
      <w:r>
        <w:t>scattering</w:t>
      </w:r>
      <w:proofErr w:type="spellEnd"/>
      <w:r>
        <w:t xml:space="preserve"> of </w:t>
      </w:r>
      <w:proofErr w:type="spellStart"/>
      <w:r>
        <w:t>vortical</w:t>
      </w:r>
      <w:proofErr w:type="spellEnd"/>
      <w:r>
        <w:t xml:space="preserve"> structures in the gap by the tip </w:t>
      </w:r>
      <w:proofErr w:type="spellStart"/>
      <w:r>
        <w:t>edges</w:t>
      </w:r>
      <w:proofErr w:type="spellEnd"/>
      <w:r>
        <w:t xml:space="preserve"> </w:t>
      </w:r>
      <w:proofErr w:type="spellStart"/>
      <w:r>
        <w:t>appears</w:t>
      </w:r>
      <w:proofErr w:type="spellEnd"/>
      <w:r>
        <w:t xml:space="preserve"> to </w:t>
      </w:r>
      <w:proofErr w:type="spellStart"/>
      <w:r>
        <w:t>be</w:t>
      </w:r>
      <w:proofErr w:type="spellEnd"/>
      <w:r>
        <w:t xml:space="preserve"> the dominant </w:t>
      </w:r>
      <w:proofErr w:type="spellStart"/>
      <w:r>
        <w:t>mechanism</w:t>
      </w:r>
      <w:proofErr w:type="spellEnd"/>
      <w:r>
        <w:t xml:space="preserve"> on ultra-high by-pass ratio </w:t>
      </w:r>
      <w:proofErr w:type="spellStart"/>
      <w:r>
        <w:t>turbofan</w:t>
      </w:r>
      <w:proofErr w:type="spellEnd"/>
      <w:r>
        <w:t xml:space="preserve"> </w:t>
      </w:r>
      <w:proofErr w:type="spellStart"/>
      <w:r>
        <w:t>engine</w:t>
      </w:r>
      <w:proofErr w:type="spellEnd"/>
      <w:r>
        <w:t>.</w:t>
      </w:r>
    </w:p>
    <w:p w:rsidR="00F0414F" w:rsidRDefault="00F0414F" w:rsidP="00F0414F">
      <w:pPr>
        <w:pStyle w:val="Titre"/>
      </w:pPr>
      <w:r>
        <w:t>Keywords</w:t>
      </w:r>
    </w:p>
    <w:p w:rsidR="00F0414F" w:rsidRDefault="00F0414F" w:rsidP="00F0414F">
      <w:pPr>
        <w:jc w:val="both"/>
      </w:pPr>
      <w:r>
        <w:t xml:space="preserve">Tip </w:t>
      </w:r>
      <w:proofErr w:type="spellStart"/>
      <w:r>
        <w:t>leakage</w:t>
      </w:r>
      <w:proofErr w:type="spellEnd"/>
      <w:r>
        <w:t xml:space="preserve"> flow, Tip clearance noise, </w:t>
      </w:r>
      <w:proofErr w:type="spellStart"/>
      <w:r>
        <w:t>Isolated</w:t>
      </w:r>
      <w:proofErr w:type="spellEnd"/>
      <w:r>
        <w:t xml:space="preserve"> </w:t>
      </w:r>
      <w:proofErr w:type="spellStart"/>
      <w:r>
        <w:t>airfoil</w:t>
      </w:r>
      <w:proofErr w:type="spellEnd"/>
      <w:r>
        <w:t xml:space="preserve">, </w:t>
      </w:r>
      <w:proofErr w:type="spellStart"/>
      <w:r>
        <w:t>Rig-scaled</w:t>
      </w:r>
      <w:proofErr w:type="spellEnd"/>
      <w:r>
        <w:t xml:space="preserve"> fan, Large </w:t>
      </w:r>
      <w:proofErr w:type="spellStart"/>
      <w:r>
        <w:t>eddy</w:t>
      </w:r>
      <w:proofErr w:type="spellEnd"/>
      <w:r>
        <w:t xml:space="preserve"> simulation, </w:t>
      </w:r>
      <w:proofErr w:type="spellStart"/>
      <w:r>
        <w:t>Mesh</w:t>
      </w:r>
      <w:proofErr w:type="spellEnd"/>
      <w:r>
        <w:t xml:space="preserve"> adaptation, Vortex identification.</w:t>
      </w:r>
    </w:p>
    <w:p w:rsidR="00F0414F" w:rsidRDefault="00F0414F" w:rsidP="00F0414F">
      <w:pPr>
        <w:jc w:val="both"/>
      </w:pPr>
    </w:p>
    <w:p w:rsidR="00F0414F" w:rsidRDefault="00F0414F">
      <w:r>
        <w:br w:type="page"/>
      </w:r>
    </w:p>
    <w:p w:rsidR="00F0414F" w:rsidRDefault="00F0414F" w:rsidP="00F0414F">
      <w:pPr>
        <w:pStyle w:val="Titre"/>
      </w:pPr>
      <w:r>
        <w:t>Image</w:t>
      </w:r>
      <w:r>
        <w:rPr>
          <w:rFonts w:ascii="Arial" w:eastAsia="Times New Roman" w:hAnsi="Arial" w:cs="Arial"/>
          <w:noProof/>
          <w:color w:val="000000"/>
          <w:lang w:eastAsia="fr-FR"/>
        </w:rPr>
        <w:drawing>
          <wp:inline distT="0" distB="0" distL="0" distR="0">
            <wp:extent cx="5760720" cy="4311916"/>
            <wp:effectExtent l="0" t="0" r="0" b="0"/>
            <wp:docPr id="1" name="Image 1" descr="cid:ea1cd07e1b5b9996be3a756d7c278d6486b223cb@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a1cd07e1b5b9996be3a756d7c278d6486b223cb@zimbra"/>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60720" cy="4311916"/>
                    </a:xfrm>
                    <a:prstGeom prst="rect">
                      <a:avLst/>
                    </a:prstGeom>
                    <a:noFill/>
                    <a:ln>
                      <a:noFill/>
                    </a:ln>
                  </pic:spPr>
                </pic:pic>
              </a:graphicData>
            </a:graphic>
          </wp:inline>
        </w:drawing>
      </w:r>
    </w:p>
    <w:sectPr w:rsidR="00F041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14F"/>
    <w:rsid w:val="00167984"/>
    <w:rsid w:val="004C2F8E"/>
    <w:rsid w:val="005C1290"/>
    <w:rsid w:val="008132EB"/>
    <w:rsid w:val="009167B0"/>
    <w:rsid w:val="00AF0ECE"/>
    <w:rsid w:val="00D52E4D"/>
    <w:rsid w:val="00F04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041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0414F"/>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041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0414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ea1cd07e1b5b9996be3a756d7c278d6486b223cb@zimbra"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4583</Characters>
  <Application>Microsoft Office Word</Application>
  <DocSecurity>4</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Safran AE</Company>
  <LinksUpToDate>false</LinksUpToDate>
  <CharactersWithSpaces>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LAMIDEL David (SAFRAN AIRCRAFT ENGINES)</dc:creator>
  <cp:lastModifiedBy>Françoise</cp:lastModifiedBy>
  <cp:revision>2</cp:revision>
  <dcterms:created xsi:type="dcterms:W3CDTF">2022-03-28T12:16:00Z</dcterms:created>
  <dcterms:modified xsi:type="dcterms:W3CDTF">2022-03-28T12:16:00Z</dcterms:modified>
</cp:coreProperties>
</file>