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FA" w:rsidRDefault="002668FA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2668FA" w:rsidRDefault="002668FA" w:rsidP="00761EE5">
      <w:pPr>
        <w:jc w:val="center"/>
        <w:rPr>
          <w:rFonts w:cs="Tahoma"/>
          <w:sz w:val="24"/>
        </w:rPr>
      </w:pPr>
    </w:p>
    <w:p w:rsidR="002668FA" w:rsidRPr="00761EE5" w:rsidRDefault="002668F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668FA" w:rsidRDefault="002668FA" w:rsidP="00761EE5">
      <w:pPr>
        <w:jc w:val="center"/>
        <w:rPr>
          <w:rFonts w:cs="Tahoma"/>
          <w:sz w:val="24"/>
        </w:rPr>
      </w:pPr>
    </w:p>
    <w:p w:rsidR="002668FA" w:rsidRDefault="002668FA" w:rsidP="00761EE5">
      <w:pPr>
        <w:jc w:val="center"/>
        <w:rPr>
          <w:rFonts w:cs="Tahoma"/>
          <w:sz w:val="24"/>
        </w:rPr>
      </w:pPr>
    </w:p>
    <w:p w:rsidR="002668FA" w:rsidRDefault="002668F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A0239">
        <w:rPr>
          <w:rFonts w:cs="Tahoma"/>
          <w:noProof/>
          <w:sz w:val="24"/>
        </w:rPr>
        <w:t>ELECTRONIQUE, ELECTROTECHNIQUE, AUTOMATIQUE</w:t>
      </w:r>
    </w:p>
    <w:p w:rsidR="002668FA" w:rsidRPr="006A65D5" w:rsidRDefault="002668FA" w:rsidP="00761EE5">
      <w:pPr>
        <w:jc w:val="center"/>
        <w:rPr>
          <w:rFonts w:cs="Tahoma"/>
        </w:rPr>
      </w:pPr>
    </w:p>
    <w:p w:rsidR="002668FA" w:rsidRDefault="002668FA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16/12/2024</w:t>
      </w:r>
      <w:r w:rsidRPr="006A65D5">
        <w:rPr>
          <w:rFonts w:cs="Tahoma"/>
          <w:b/>
          <w:sz w:val="24"/>
        </w:rPr>
        <w:t xml:space="preserve">  à  </w:t>
      </w:r>
      <w:r w:rsidRPr="003A0239">
        <w:rPr>
          <w:rFonts w:cs="Tahoma"/>
          <w:b/>
          <w:noProof/>
          <w:sz w:val="24"/>
        </w:rPr>
        <w:t>14h00 - Amphi. 203</w:t>
      </w:r>
    </w:p>
    <w:p w:rsidR="002668FA" w:rsidRPr="006A65D5" w:rsidRDefault="002668FA" w:rsidP="00761EE5">
      <w:pPr>
        <w:jc w:val="center"/>
        <w:rPr>
          <w:rFonts w:cs="Tahoma"/>
          <w:b/>
          <w:sz w:val="24"/>
        </w:rPr>
      </w:pPr>
    </w:p>
    <w:p w:rsidR="002668FA" w:rsidRDefault="002668FA" w:rsidP="00761EE5">
      <w:pPr>
        <w:jc w:val="center"/>
        <w:rPr>
          <w:rFonts w:cs="Tahoma"/>
          <w:b/>
          <w:sz w:val="28"/>
        </w:rPr>
      </w:pPr>
      <w:r w:rsidRPr="003A0239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3A0239">
        <w:rPr>
          <w:rFonts w:cs="Tahoma"/>
          <w:b/>
          <w:noProof/>
          <w:sz w:val="28"/>
        </w:rPr>
        <w:t>Capucine</w:t>
      </w:r>
      <w:r w:rsidRPr="006A65D5">
        <w:rPr>
          <w:rFonts w:cs="Tahoma"/>
          <w:b/>
          <w:sz w:val="28"/>
        </w:rPr>
        <w:t xml:space="preserve"> </w:t>
      </w:r>
      <w:r w:rsidRPr="003A0239">
        <w:rPr>
          <w:rFonts w:cs="Tahoma"/>
          <w:b/>
          <w:noProof/>
          <w:sz w:val="28"/>
        </w:rPr>
        <w:t>LAPRAIS</w:t>
      </w:r>
    </w:p>
    <w:p w:rsidR="002668FA" w:rsidRPr="006A65D5" w:rsidRDefault="002668FA" w:rsidP="00761EE5">
      <w:pPr>
        <w:jc w:val="center"/>
        <w:rPr>
          <w:rFonts w:cs="Tahoma"/>
          <w:b/>
          <w:sz w:val="24"/>
        </w:rPr>
      </w:pPr>
    </w:p>
    <w:p w:rsidR="002668FA" w:rsidRDefault="002668FA" w:rsidP="00761EE5">
      <w:pPr>
        <w:rPr>
          <w:rFonts w:cs="Tahoma"/>
        </w:rPr>
      </w:pPr>
    </w:p>
    <w:p w:rsidR="002668FA" w:rsidRDefault="002668FA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668FA" w:rsidRPr="006A65D5" w:rsidRDefault="002668FA" w:rsidP="00761EE5">
      <w:pPr>
        <w:rPr>
          <w:rFonts w:cs="Tahoma"/>
        </w:rPr>
      </w:pPr>
    </w:p>
    <w:p w:rsidR="002668FA" w:rsidRDefault="002668F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668FA" w:rsidRPr="006A65D5" w:rsidRDefault="002668FA" w:rsidP="00761EE5">
      <w:pPr>
        <w:rPr>
          <w:rFonts w:cs="Tahoma"/>
        </w:rPr>
      </w:pPr>
    </w:p>
    <w:p w:rsidR="002668FA" w:rsidRDefault="002668F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668FA" w:rsidRPr="006A65D5" w:rsidRDefault="002668FA" w:rsidP="00761EE5">
      <w:pPr>
        <w:rPr>
          <w:rFonts w:cs="Tahoma"/>
        </w:rPr>
      </w:pPr>
    </w:p>
    <w:p w:rsidR="002668FA" w:rsidRDefault="002668FA" w:rsidP="00761EE5">
      <w:pPr>
        <w:spacing w:line="360" w:lineRule="auto"/>
        <w:rPr>
          <w:rFonts w:cs="Tahoma"/>
          <w:b/>
          <w:i/>
        </w:rPr>
      </w:pPr>
      <w:r w:rsidRPr="003A0239">
        <w:rPr>
          <w:rFonts w:cs="Tahoma"/>
          <w:b/>
          <w:i/>
          <w:noProof/>
        </w:rPr>
        <w:t>Matériaux à changement de phase pour la nanophotonique</w:t>
      </w:r>
    </w:p>
    <w:p w:rsidR="002668FA" w:rsidRDefault="002668FA" w:rsidP="00761EE5">
      <w:pPr>
        <w:rPr>
          <w:rFonts w:cs="Tahoma"/>
          <w:b/>
        </w:rPr>
      </w:pPr>
    </w:p>
    <w:p w:rsidR="002668FA" w:rsidRDefault="002668F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668FA" w:rsidRPr="006A65D5" w:rsidRDefault="002668FA" w:rsidP="00761EE5">
      <w:pPr>
        <w:rPr>
          <w:rFonts w:cs="Tahoma"/>
        </w:rPr>
      </w:pPr>
    </w:p>
    <w:p w:rsidR="002668FA" w:rsidRDefault="002668F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668FA" w:rsidRDefault="002668F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P. SANCHIS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Full professor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Universitat Politècnica de València - I. U. I. Centro de Tecnología Nanofotónica - Edificio 8F -  Planta 2 Camino de Vera - s/n - 46022 Valencia - Spain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V. NAZABAL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Directrice de recherches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Chemical Sciences Institute of Rennes UMR CNRS 6226, Campus de Beaulieu, Bâtiment 10 A, Office 263 - 263, Avenue du Général Leclerc, 35042 Rennes Cedex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M. LOSURDO</w:t>
            </w:r>
          </w:p>
        </w:tc>
        <w:tc>
          <w:tcPr>
            <w:tcW w:w="2268" w:type="dxa"/>
          </w:tcPr>
          <w:p w:rsidR="002668FA" w:rsidRPr="00E854E5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Full professor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Consiglio Nazionale delle Ricerche, Istituto di Chimica della Materia Condensata e di Tecnologie per l'Energia - Corso Stati Uniti 4, 35127 Padova - Italy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E. MARTIN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Directrice de Recherche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ICube, Bâtiment 28, bureau 122, 23 rue du Loess, BP 20 CR, 67037 Strasbourg Cedex 2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L. VIVIEN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Centre for Nanoscience and Nanotechnology (C2N) - CNRS - University of Paris-Saclay - 10 Boulevard Thomas Gobert, 91120 Palaiseau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N. BABOUX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INL, Batiment Irène Joliot Curie, 1 rue enrico fermi , 69622, Villeurbanne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S. CUEFF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2668FA" w:rsidRPr="009D71E6" w:rsidTr="00486350">
        <w:tc>
          <w:tcPr>
            <w:tcW w:w="1809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G. SAINT-GIRONS</w:t>
            </w:r>
          </w:p>
        </w:tc>
        <w:tc>
          <w:tcPr>
            <w:tcW w:w="2268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2668FA" w:rsidRPr="009D71E6" w:rsidRDefault="002668FA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</w:tbl>
    <w:p w:rsidR="002668FA" w:rsidRDefault="002668FA" w:rsidP="00761EE5">
      <w:pPr>
        <w:jc w:val="center"/>
        <w:rPr>
          <w:rFonts w:cs="Tahoma"/>
          <w:b/>
          <w:i/>
        </w:rPr>
      </w:pPr>
    </w:p>
    <w:p w:rsidR="002668FA" w:rsidRPr="00FB23E0" w:rsidRDefault="002668F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668FA" w:rsidRDefault="002668FA" w:rsidP="00062694">
      <w:pPr>
        <w:sectPr w:rsidR="002668FA" w:rsidSect="002668F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668FA" w:rsidRDefault="002668FA" w:rsidP="00062694"/>
    <w:sectPr w:rsidR="002668FA" w:rsidSect="002668F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FA" w:rsidRDefault="002668FA" w:rsidP="008C02C8">
      <w:r>
        <w:separator/>
      </w:r>
    </w:p>
  </w:endnote>
  <w:endnote w:type="continuationSeparator" w:id="0">
    <w:p w:rsidR="002668FA" w:rsidRDefault="002668F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FA" w:rsidRDefault="002668FA" w:rsidP="008C02C8">
      <w:r>
        <w:separator/>
      </w:r>
    </w:p>
  </w:footnote>
  <w:footnote w:type="continuationSeparator" w:id="0">
    <w:p w:rsidR="002668FA" w:rsidRDefault="002668F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FA" w:rsidRDefault="002668F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FA" w:rsidRDefault="002668F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FA" w:rsidRDefault="002668F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668F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668F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65142"/>
    <w:rsid w:val="00067F41"/>
    <w:rsid w:val="000846CE"/>
    <w:rsid w:val="00125E2D"/>
    <w:rsid w:val="001A0233"/>
    <w:rsid w:val="002668FA"/>
    <w:rsid w:val="00272C3C"/>
    <w:rsid w:val="003420A0"/>
    <w:rsid w:val="00486350"/>
    <w:rsid w:val="00501957"/>
    <w:rsid w:val="00520D15"/>
    <w:rsid w:val="005969AA"/>
    <w:rsid w:val="006C4D32"/>
    <w:rsid w:val="00705291"/>
    <w:rsid w:val="00761EE5"/>
    <w:rsid w:val="007806F1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BD11-6188-40FE-AE38-06B0BACB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2024-12-11T12:32:00Z</dcterms:created>
  <dcterms:modified xsi:type="dcterms:W3CDTF">2024-12-11T12:33:00Z</dcterms:modified>
</cp:coreProperties>
</file>