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A6" w:rsidRDefault="002708A6" w:rsidP="00AA33F2">
      <w:pPr>
        <w:pStyle w:val="Titre"/>
      </w:pPr>
    </w:p>
    <w:p w:rsidR="002708A6" w:rsidRDefault="002708A6" w:rsidP="00761EE5">
      <w:pPr>
        <w:jc w:val="center"/>
        <w:rPr>
          <w:rFonts w:cs="Tahoma"/>
          <w:sz w:val="24"/>
        </w:rPr>
      </w:pPr>
    </w:p>
    <w:p w:rsidR="002708A6" w:rsidRDefault="002708A6" w:rsidP="00761EE5">
      <w:pPr>
        <w:jc w:val="center"/>
        <w:rPr>
          <w:rFonts w:cs="Tahoma"/>
          <w:sz w:val="24"/>
        </w:rPr>
      </w:pPr>
    </w:p>
    <w:p w:rsidR="002708A6" w:rsidRPr="00761EE5" w:rsidRDefault="002708A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708A6" w:rsidRDefault="002708A6" w:rsidP="00761EE5">
      <w:pPr>
        <w:jc w:val="center"/>
        <w:rPr>
          <w:rFonts w:cs="Tahoma"/>
          <w:sz w:val="24"/>
        </w:rPr>
      </w:pPr>
    </w:p>
    <w:p w:rsidR="002708A6" w:rsidRDefault="002708A6" w:rsidP="00761EE5">
      <w:pPr>
        <w:jc w:val="center"/>
        <w:rPr>
          <w:rFonts w:cs="Tahoma"/>
          <w:sz w:val="24"/>
        </w:rPr>
      </w:pPr>
    </w:p>
    <w:p w:rsidR="002708A6" w:rsidRDefault="002708A6" w:rsidP="00761EE5">
      <w:pPr>
        <w:jc w:val="center"/>
        <w:rPr>
          <w:rFonts w:cs="Tahoma"/>
          <w:sz w:val="24"/>
        </w:rPr>
      </w:pPr>
    </w:p>
    <w:p w:rsidR="002708A6" w:rsidRDefault="002708A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B1F5D">
        <w:rPr>
          <w:rFonts w:cs="Tahoma"/>
          <w:noProof/>
          <w:sz w:val="24"/>
        </w:rPr>
        <w:t>ELECTRONIQUE, ELECTROTECHNIQUE, AUTOMATIQUE</w:t>
      </w:r>
    </w:p>
    <w:p w:rsidR="002708A6" w:rsidRPr="006A65D5" w:rsidRDefault="002708A6" w:rsidP="00761EE5">
      <w:pPr>
        <w:jc w:val="center"/>
        <w:rPr>
          <w:rFonts w:cs="Tahoma"/>
        </w:rPr>
      </w:pPr>
    </w:p>
    <w:p w:rsidR="002708A6" w:rsidRDefault="002708A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22/03/2021</w:t>
      </w:r>
      <w:r w:rsidRPr="006A65D5">
        <w:rPr>
          <w:rFonts w:cs="Tahoma"/>
          <w:b/>
          <w:sz w:val="24"/>
        </w:rPr>
        <w:t xml:space="preserve">  à  </w:t>
      </w:r>
      <w:r w:rsidRPr="001B1F5D">
        <w:rPr>
          <w:rFonts w:cs="Tahoma"/>
          <w:b/>
          <w:noProof/>
          <w:sz w:val="24"/>
        </w:rPr>
        <w:t>14h - soutenance en visioconférence</w:t>
      </w:r>
    </w:p>
    <w:p w:rsidR="002708A6" w:rsidRPr="006A65D5" w:rsidRDefault="002708A6" w:rsidP="00761EE5">
      <w:pPr>
        <w:jc w:val="center"/>
        <w:rPr>
          <w:rFonts w:cs="Tahoma"/>
          <w:b/>
          <w:sz w:val="24"/>
        </w:rPr>
      </w:pPr>
    </w:p>
    <w:p w:rsidR="002708A6" w:rsidRDefault="002708A6" w:rsidP="00761EE5">
      <w:pPr>
        <w:jc w:val="center"/>
        <w:rPr>
          <w:rFonts w:cs="Tahoma"/>
          <w:b/>
          <w:sz w:val="28"/>
        </w:rPr>
      </w:pPr>
      <w:r w:rsidRPr="001B1F5D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1B1F5D">
        <w:rPr>
          <w:rFonts w:cs="Tahoma"/>
          <w:b/>
          <w:noProof/>
          <w:sz w:val="28"/>
        </w:rPr>
        <w:t>Rachael</w:t>
      </w:r>
      <w:r w:rsidRPr="006A65D5">
        <w:rPr>
          <w:rFonts w:cs="Tahoma"/>
          <w:b/>
          <w:sz w:val="28"/>
        </w:rPr>
        <w:t xml:space="preserve"> </w:t>
      </w:r>
      <w:r w:rsidRPr="001B1F5D">
        <w:rPr>
          <w:rFonts w:cs="Tahoma"/>
          <w:b/>
          <w:noProof/>
          <w:sz w:val="28"/>
        </w:rPr>
        <w:t>TAITT</w:t>
      </w:r>
    </w:p>
    <w:p w:rsidR="002708A6" w:rsidRPr="006A65D5" w:rsidRDefault="002708A6" w:rsidP="00761EE5">
      <w:pPr>
        <w:jc w:val="center"/>
        <w:rPr>
          <w:rFonts w:cs="Tahoma"/>
          <w:b/>
          <w:sz w:val="24"/>
        </w:rPr>
      </w:pPr>
    </w:p>
    <w:p w:rsidR="002708A6" w:rsidRDefault="002708A6" w:rsidP="00761EE5">
      <w:pPr>
        <w:rPr>
          <w:rFonts w:cs="Tahoma"/>
        </w:rPr>
      </w:pPr>
    </w:p>
    <w:p w:rsidR="002708A6" w:rsidRDefault="002708A6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2708A6" w:rsidRPr="006A65D5" w:rsidRDefault="002708A6" w:rsidP="00761EE5">
      <w:pPr>
        <w:rPr>
          <w:rFonts w:cs="Tahoma"/>
        </w:rPr>
      </w:pPr>
    </w:p>
    <w:p w:rsidR="002708A6" w:rsidRDefault="002708A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708A6" w:rsidRPr="006A65D5" w:rsidRDefault="002708A6" w:rsidP="00761EE5">
      <w:pPr>
        <w:rPr>
          <w:rFonts w:cs="Tahoma"/>
        </w:rPr>
      </w:pPr>
    </w:p>
    <w:p w:rsidR="002708A6" w:rsidRDefault="002708A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708A6" w:rsidRPr="006A65D5" w:rsidRDefault="002708A6" w:rsidP="00761EE5">
      <w:pPr>
        <w:rPr>
          <w:rFonts w:cs="Tahoma"/>
        </w:rPr>
      </w:pPr>
    </w:p>
    <w:p w:rsidR="002708A6" w:rsidRDefault="002708A6" w:rsidP="00761EE5">
      <w:pPr>
        <w:spacing w:line="360" w:lineRule="auto"/>
        <w:rPr>
          <w:rFonts w:cs="Tahoma"/>
          <w:b/>
          <w:i/>
        </w:rPr>
      </w:pPr>
      <w:r w:rsidRPr="001B1F5D">
        <w:rPr>
          <w:rFonts w:cs="Tahoma"/>
          <w:b/>
          <w:i/>
          <w:noProof/>
        </w:rPr>
        <w:t>Nanoparticules cœur-coquille actives en optique non linéaire pour l'imagerie et la photothérapie du cancer</w:t>
      </w:r>
    </w:p>
    <w:p w:rsidR="002708A6" w:rsidRDefault="002708A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708A6" w:rsidRPr="006A65D5" w:rsidRDefault="002708A6" w:rsidP="00761EE5">
      <w:pPr>
        <w:rPr>
          <w:rFonts w:cs="Tahoma"/>
        </w:rPr>
      </w:pPr>
    </w:p>
    <w:p w:rsidR="002708A6" w:rsidRDefault="002708A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708A6" w:rsidRDefault="002708A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C. CHARNAY</w:t>
            </w: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Equipe IMNO - Place Eugène Bataillon - ICGM-IMNO - Bâtiment 17-CC1701 - 34095 Montpellier cedex 5</w:t>
            </w: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R. GRANGE</w:t>
            </w: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ETH Zürich - HPT H2 - Institut für Quantenelektronik - Auguste-Piccard-Hof 1 - 8093 Zürich - Suisse</w:t>
            </w: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R. LE DANTEC</w:t>
            </w:r>
          </w:p>
        </w:tc>
        <w:tc>
          <w:tcPr>
            <w:tcW w:w="2268" w:type="dxa"/>
          </w:tcPr>
          <w:p w:rsidR="002708A6" w:rsidRPr="00E854E5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Bureau mdm319 - 7 chemin de Bellevue - Maison de la mécatronique - 74944 Annecy-le-vieux</w:t>
            </w: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F. TESTARD</w:t>
            </w: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Chercheur CEA HDR - CEA/NIMBE/LIONS - CNRS - Université Paris Saclay - CEA Saclay - UMR 3685 CNRS/CEA - DRF/IRAMIS/NIMBE/LIONS - Bât.546 - BP 30 - 91191 Gif sur Yvette cedex</w:t>
            </w: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Y. CHEVOLOT</w:t>
            </w: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V. MONNIER</w:t>
            </w: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  <w:r w:rsidRPr="001B1F5D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2708A6" w:rsidRPr="009D71E6" w:rsidTr="00190399">
        <w:tc>
          <w:tcPr>
            <w:tcW w:w="1809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708A6" w:rsidRPr="009D71E6" w:rsidRDefault="002708A6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2708A6" w:rsidRDefault="002708A6" w:rsidP="00761EE5">
      <w:pPr>
        <w:jc w:val="center"/>
        <w:rPr>
          <w:rFonts w:cs="Tahoma"/>
          <w:b/>
          <w:i/>
        </w:rPr>
      </w:pPr>
    </w:p>
    <w:p w:rsidR="002708A6" w:rsidRPr="00FB23E0" w:rsidRDefault="002708A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708A6" w:rsidRDefault="002708A6" w:rsidP="00062694">
      <w:pPr>
        <w:sectPr w:rsidR="002708A6" w:rsidSect="002708A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708A6" w:rsidRDefault="002708A6" w:rsidP="00062694"/>
    <w:sectPr w:rsidR="002708A6" w:rsidSect="002708A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A6" w:rsidRDefault="002708A6" w:rsidP="008C02C8">
      <w:r>
        <w:separator/>
      </w:r>
    </w:p>
  </w:endnote>
  <w:endnote w:type="continuationSeparator" w:id="0">
    <w:p w:rsidR="002708A6" w:rsidRDefault="002708A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A6" w:rsidRDefault="002708A6" w:rsidP="008C02C8">
      <w:r>
        <w:separator/>
      </w:r>
    </w:p>
  </w:footnote>
  <w:footnote w:type="continuationSeparator" w:id="0">
    <w:p w:rsidR="002708A6" w:rsidRDefault="002708A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6" w:rsidRDefault="002708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6" w:rsidRDefault="002708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6" w:rsidRDefault="002708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2708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2708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2708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08A6"/>
    <w:rsid w:val="00272C3C"/>
    <w:rsid w:val="00501957"/>
    <w:rsid w:val="005969AA"/>
    <w:rsid w:val="006C4D32"/>
    <w:rsid w:val="00761EE5"/>
    <w:rsid w:val="007811A1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BDB0-6442-4B08-A07A-41CBA7F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2021-03-16T12:58:00Z</dcterms:created>
  <dcterms:modified xsi:type="dcterms:W3CDTF">2021-03-16T12:59:00Z</dcterms:modified>
</cp:coreProperties>
</file>