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4A" w:rsidRDefault="00DB694A" w:rsidP="00AA33F2">
      <w:pPr>
        <w:pStyle w:val="Titre"/>
      </w:pPr>
      <w:bookmarkStart w:id="0" w:name="_GoBack"/>
      <w:bookmarkEnd w:id="0"/>
    </w:p>
    <w:p w:rsidR="00DB694A" w:rsidRDefault="00DB694A" w:rsidP="00761EE5">
      <w:pPr>
        <w:jc w:val="center"/>
        <w:rPr>
          <w:rFonts w:cs="Tahoma"/>
          <w:sz w:val="24"/>
        </w:rPr>
      </w:pPr>
    </w:p>
    <w:p w:rsidR="00DB694A" w:rsidRDefault="00DB694A" w:rsidP="00761EE5">
      <w:pPr>
        <w:jc w:val="center"/>
        <w:rPr>
          <w:rFonts w:cs="Tahoma"/>
          <w:sz w:val="24"/>
        </w:rPr>
      </w:pPr>
    </w:p>
    <w:p w:rsidR="00DB694A" w:rsidRPr="00761EE5" w:rsidRDefault="00DB694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B694A" w:rsidRDefault="00DB694A" w:rsidP="00761EE5">
      <w:pPr>
        <w:jc w:val="center"/>
        <w:rPr>
          <w:rFonts w:cs="Tahoma"/>
          <w:sz w:val="24"/>
        </w:rPr>
      </w:pPr>
    </w:p>
    <w:p w:rsidR="00DB694A" w:rsidRDefault="00DB694A" w:rsidP="00761EE5">
      <w:pPr>
        <w:jc w:val="center"/>
        <w:rPr>
          <w:rFonts w:cs="Tahoma"/>
          <w:sz w:val="24"/>
        </w:rPr>
      </w:pPr>
    </w:p>
    <w:p w:rsidR="00DB694A" w:rsidRDefault="00DB694A" w:rsidP="00761EE5">
      <w:pPr>
        <w:jc w:val="center"/>
        <w:rPr>
          <w:rFonts w:cs="Tahoma"/>
          <w:sz w:val="24"/>
        </w:rPr>
      </w:pPr>
    </w:p>
    <w:p w:rsidR="00DB694A" w:rsidRDefault="00DB694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33FC8">
        <w:rPr>
          <w:rFonts w:cs="Tahoma"/>
          <w:noProof/>
          <w:sz w:val="24"/>
        </w:rPr>
        <w:t>MECANIQUE, ENERGETIQUE, GENIE CIVIL ET ACOUSTIQUE</w:t>
      </w:r>
    </w:p>
    <w:p w:rsidR="00DB694A" w:rsidRPr="006A65D5" w:rsidRDefault="00DB694A" w:rsidP="00761EE5">
      <w:pPr>
        <w:jc w:val="center"/>
        <w:rPr>
          <w:rFonts w:cs="Tahoma"/>
        </w:rPr>
      </w:pPr>
    </w:p>
    <w:p w:rsidR="00DB694A" w:rsidRDefault="00DB694A" w:rsidP="00761EE5">
      <w:pPr>
        <w:jc w:val="center"/>
        <w:rPr>
          <w:rFonts w:cs="Tahoma"/>
          <w:b/>
          <w:sz w:val="24"/>
        </w:rPr>
      </w:pPr>
      <w:r w:rsidRPr="00C33FC8">
        <w:rPr>
          <w:rFonts w:cs="Tahoma"/>
          <w:b/>
          <w:noProof/>
          <w:sz w:val="24"/>
        </w:rPr>
        <w:t>lundi</w:t>
      </w:r>
      <w:r w:rsidRPr="006A65D5">
        <w:rPr>
          <w:rFonts w:cs="Tahoma"/>
          <w:b/>
          <w:sz w:val="24"/>
        </w:rPr>
        <w:t xml:space="preserve"> le </w:t>
      </w:r>
      <w:r w:rsidRPr="00C33FC8">
        <w:rPr>
          <w:rFonts w:cs="Tahoma"/>
          <w:b/>
          <w:noProof/>
          <w:sz w:val="24"/>
        </w:rPr>
        <w:t>7 décembre 2020</w:t>
      </w:r>
      <w:r w:rsidRPr="006A65D5">
        <w:rPr>
          <w:rFonts w:cs="Tahoma"/>
          <w:b/>
          <w:sz w:val="24"/>
        </w:rPr>
        <w:t xml:space="preserve">  à  </w:t>
      </w:r>
      <w:r w:rsidRPr="00C33FC8">
        <w:rPr>
          <w:rFonts w:cs="Tahoma"/>
          <w:b/>
          <w:noProof/>
          <w:sz w:val="24"/>
        </w:rPr>
        <w:t>10h00 - soutenance en visioconférence</w:t>
      </w:r>
    </w:p>
    <w:p w:rsidR="00DB694A" w:rsidRPr="006A65D5" w:rsidRDefault="00DB694A" w:rsidP="00761EE5">
      <w:pPr>
        <w:jc w:val="center"/>
        <w:rPr>
          <w:rFonts w:cs="Tahoma"/>
          <w:b/>
          <w:sz w:val="24"/>
        </w:rPr>
      </w:pPr>
    </w:p>
    <w:p w:rsidR="00DB694A" w:rsidRDefault="00DB694A" w:rsidP="00761EE5">
      <w:pPr>
        <w:jc w:val="center"/>
        <w:rPr>
          <w:rFonts w:cs="Tahoma"/>
          <w:b/>
          <w:sz w:val="28"/>
        </w:rPr>
      </w:pPr>
      <w:r w:rsidRPr="00C33FC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33FC8">
        <w:rPr>
          <w:rFonts w:cs="Tahoma"/>
          <w:b/>
          <w:noProof/>
          <w:sz w:val="28"/>
        </w:rPr>
        <w:t>Ludovic</w:t>
      </w:r>
      <w:r w:rsidRPr="006A65D5">
        <w:rPr>
          <w:rFonts w:cs="Tahoma"/>
          <w:b/>
          <w:sz w:val="28"/>
        </w:rPr>
        <w:t xml:space="preserve"> </w:t>
      </w:r>
      <w:r w:rsidRPr="00C33FC8">
        <w:rPr>
          <w:rFonts w:cs="Tahoma"/>
          <w:b/>
          <w:noProof/>
          <w:sz w:val="28"/>
        </w:rPr>
        <w:t>ROJDA</w:t>
      </w:r>
    </w:p>
    <w:p w:rsidR="00DB694A" w:rsidRPr="006A65D5" w:rsidRDefault="00DB694A" w:rsidP="00761EE5">
      <w:pPr>
        <w:jc w:val="center"/>
        <w:rPr>
          <w:rFonts w:cs="Tahoma"/>
          <w:b/>
          <w:sz w:val="24"/>
        </w:rPr>
      </w:pPr>
    </w:p>
    <w:p w:rsidR="00DB694A" w:rsidRDefault="00DB694A" w:rsidP="00761EE5">
      <w:pPr>
        <w:rPr>
          <w:rFonts w:cs="Tahoma"/>
        </w:rPr>
      </w:pPr>
    </w:p>
    <w:p w:rsidR="00DB694A" w:rsidRDefault="00DB694A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DB694A" w:rsidRPr="006A65D5" w:rsidRDefault="00DB694A" w:rsidP="00761EE5">
      <w:pPr>
        <w:rPr>
          <w:rFonts w:cs="Tahoma"/>
        </w:rPr>
      </w:pPr>
    </w:p>
    <w:p w:rsidR="00DB694A" w:rsidRDefault="00DB694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B694A" w:rsidRPr="006A65D5" w:rsidRDefault="00DB694A" w:rsidP="00761EE5">
      <w:pPr>
        <w:rPr>
          <w:rFonts w:cs="Tahoma"/>
        </w:rPr>
      </w:pPr>
    </w:p>
    <w:p w:rsidR="00DB694A" w:rsidRDefault="00DB694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B694A" w:rsidRPr="006A65D5" w:rsidRDefault="00DB694A" w:rsidP="00761EE5">
      <w:pPr>
        <w:rPr>
          <w:rFonts w:cs="Tahoma"/>
        </w:rPr>
      </w:pPr>
    </w:p>
    <w:p w:rsidR="00DB694A" w:rsidRDefault="00DB694A" w:rsidP="00761EE5">
      <w:pPr>
        <w:spacing w:line="360" w:lineRule="auto"/>
        <w:rPr>
          <w:rFonts w:cs="Tahoma"/>
          <w:b/>
          <w:i/>
        </w:rPr>
      </w:pPr>
      <w:r w:rsidRPr="00C33FC8">
        <w:rPr>
          <w:rFonts w:cs="Tahoma"/>
          <w:b/>
          <w:i/>
          <w:noProof/>
        </w:rPr>
        <w:t>Modélisation du fonctionnement des compresseurs pendant le déclenchement du pompage</w:t>
      </w:r>
    </w:p>
    <w:p w:rsidR="00DB694A" w:rsidRDefault="00DB694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B694A" w:rsidRPr="006A65D5" w:rsidRDefault="00DB694A" w:rsidP="00761EE5">
      <w:pPr>
        <w:rPr>
          <w:rFonts w:cs="Tahoma"/>
        </w:rPr>
      </w:pPr>
    </w:p>
    <w:p w:rsidR="00DB694A" w:rsidRDefault="00DB694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B694A" w:rsidRDefault="00DB694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A. DAZIN</w:t>
            </w: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LMFL - Arts et Métiers Campus de Lille - 8 bd Louis XIV - 59046 Lille cedex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F. DUCHAINE</w:t>
            </w: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Docteur HDR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CERFACS - 42 avenue Gaspard Coriolis - 31057 Toulouse cedex 01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S. KHELLADI</w:t>
            </w:r>
          </w:p>
        </w:tc>
        <w:tc>
          <w:tcPr>
            <w:tcW w:w="2268" w:type="dxa"/>
          </w:tcPr>
          <w:p w:rsidR="00DB694A" w:rsidRPr="00E854E5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LIFSE - Arts et Métiers Campus de Paris - 151 bd de l'Hôpital - 75013 Paris cedex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G. NGO BOUM</w:t>
            </w: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X. CARBONNEAU</w:t>
            </w: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DAEP - ISAE Supaéro - 10 avenue Edouard Belin - BP 54032 - Toulouse cedex 4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I. TREBINJAC</w:t>
            </w: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  <w:r w:rsidRPr="00C33FC8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DB694A" w:rsidRPr="009D71E6" w:rsidTr="00190399">
        <w:tc>
          <w:tcPr>
            <w:tcW w:w="1809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B694A" w:rsidRPr="009D71E6" w:rsidRDefault="00DB694A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DB694A" w:rsidRDefault="00DB694A" w:rsidP="00761EE5">
      <w:pPr>
        <w:jc w:val="center"/>
        <w:rPr>
          <w:rFonts w:cs="Tahoma"/>
          <w:b/>
          <w:i/>
        </w:rPr>
      </w:pPr>
    </w:p>
    <w:p w:rsidR="00DB694A" w:rsidRPr="00FB23E0" w:rsidRDefault="00DB694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B694A" w:rsidRDefault="00DB694A" w:rsidP="00062694">
      <w:pPr>
        <w:sectPr w:rsidR="00DB694A" w:rsidSect="00DB694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B694A" w:rsidRDefault="00DB694A" w:rsidP="00062694"/>
    <w:sectPr w:rsidR="00DB694A" w:rsidSect="00DB694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4A" w:rsidRDefault="00DB694A" w:rsidP="008C02C8">
      <w:r>
        <w:separator/>
      </w:r>
    </w:p>
  </w:endnote>
  <w:endnote w:type="continuationSeparator" w:id="0">
    <w:p w:rsidR="00DB694A" w:rsidRDefault="00DB694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4A" w:rsidRDefault="00DB694A" w:rsidP="008C02C8">
      <w:r>
        <w:separator/>
      </w:r>
    </w:p>
  </w:footnote>
  <w:footnote w:type="continuationSeparator" w:id="0">
    <w:p w:rsidR="00DB694A" w:rsidRDefault="00DB694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4A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4A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4A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B69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969AA"/>
    <w:rsid w:val="006C4D32"/>
    <w:rsid w:val="00761EE5"/>
    <w:rsid w:val="0085335F"/>
    <w:rsid w:val="008C02C8"/>
    <w:rsid w:val="009A2AFA"/>
    <w:rsid w:val="00AA33F2"/>
    <w:rsid w:val="00B82F7C"/>
    <w:rsid w:val="00DB694A"/>
    <w:rsid w:val="00F4331D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014F-C650-42C3-A6E9-E26B01CD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2020-11-27T14:12:00Z</dcterms:created>
  <dcterms:modified xsi:type="dcterms:W3CDTF">2020-11-27T14:12:00Z</dcterms:modified>
</cp:coreProperties>
</file>