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A12" w:rsidRDefault="00A96A12" w:rsidP="00AA33F2">
      <w:pPr>
        <w:pStyle w:val="Titre"/>
      </w:pPr>
    </w:p>
    <w:p w:rsidR="00A96A12" w:rsidRDefault="00A96A12" w:rsidP="00761EE5">
      <w:pPr>
        <w:jc w:val="center"/>
        <w:rPr>
          <w:rFonts w:cs="Tahoma"/>
          <w:sz w:val="24"/>
        </w:rPr>
      </w:pPr>
    </w:p>
    <w:p w:rsidR="00A96A12" w:rsidRDefault="00A96A12" w:rsidP="00761EE5">
      <w:pPr>
        <w:jc w:val="center"/>
        <w:rPr>
          <w:rFonts w:cs="Tahoma"/>
          <w:sz w:val="24"/>
        </w:rPr>
      </w:pPr>
    </w:p>
    <w:p w:rsidR="00A96A12" w:rsidRPr="00761EE5" w:rsidRDefault="00A96A12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A96A12" w:rsidRDefault="00A96A12" w:rsidP="00761EE5">
      <w:pPr>
        <w:jc w:val="center"/>
        <w:rPr>
          <w:rFonts w:cs="Tahoma"/>
          <w:sz w:val="24"/>
        </w:rPr>
      </w:pPr>
    </w:p>
    <w:p w:rsidR="00A96A12" w:rsidRDefault="00A96A12" w:rsidP="00761EE5">
      <w:pPr>
        <w:jc w:val="center"/>
        <w:rPr>
          <w:rFonts w:cs="Tahoma"/>
          <w:sz w:val="24"/>
        </w:rPr>
      </w:pPr>
    </w:p>
    <w:p w:rsidR="00A96A12" w:rsidRDefault="00A96A12" w:rsidP="00761EE5">
      <w:pPr>
        <w:jc w:val="center"/>
        <w:rPr>
          <w:rFonts w:cs="Tahoma"/>
          <w:sz w:val="24"/>
        </w:rPr>
      </w:pPr>
    </w:p>
    <w:p w:rsidR="00A96A12" w:rsidRDefault="00A96A12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FA2251">
        <w:rPr>
          <w:rFonts w:cs="Tahoma"/>
          <w:noProof/>
          <w:sz w:val="24"/>
        </w:rPr>
        <w:t>Mécanique, Energétique, Génie Civil et Acoustique</w:t>
      </w:r>
    </w:p>
    <w:p w:rsidR="00A96A12" w:rsidRPr="006A65D5" w:rsidRDefault="00A96A12" w:rsidP="00761EE5">
      <w:pPr>
        <w:jc w:val="center"/>
        <w:rPr>
          <w:rFonts w:cs="Tahoma"/>
        </w:rPr>
      </w:pPr>
    </w:p>
    <w:p w:rsidR="00A96A12" w:rsidRDefault="00A96A12" w:rsidP="00761EE5">
      <w:pPr>
        <w:jc w:val="center"/>
        <w:rPr>
          <w:rFonts w:cs="Tahoma"/>
          <w:b/>
          <w:noProof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13/12/2021</w:t>
      </w:r>
      <w:r w:rsidRPr="006A65D5">
        <w:rPr>
          <w:rFonts w:cs="Tahoma"/>
          <w:b/>
          <w:sz w:val="24"/>
        </w:rPr>
        <w:t xml:space="preserve">  à  </w:t>
      </w:r>
      <w:r w:rsidRPr="00FA2251">
        <w:rPr>
          <w:rFonts w:cs="Tahoma"/>
          <w:b/>
          <w:noProof/>
          <w:sz w:val="24"/>
        </w:rPr>
        <w:t xml:space="preserve">13h45 - Amphi. 203 </w:t>
      </w:r>
    </w:p>
    <w:p w:rsidR="00A96A12" w:rsidRDefault="00A96A12" w:rsidP="00761EE5">
      <w:pPr>
        <w:jc w:val="center"/>
        <w:rPr>
          <w:rFonts w:cs="Tahoma"/>
          <w:b/>
          <w:noProof/>
          <w:sz w:val="24"/>
        </w:rPr>
      </w:pPr>
    </w:p>
    <w:p w:rsidR="00A96A12" w:rsidRDefault="00A96A12" w:rsidP="00761EE5">
      <w:pPr>
        <w:jc w:val="center"/>
        <w:rPr>
          <w:rFonts w:cs="Tahoma"/>
          <w:b/>
          <w:sz w:val="28"/>
        </w:rPr>
      </w:pPr>
      <w:bookmarkStart w:id="0" w:name="_GoBack"/>
      <w:bookmarkEnd w:id="0"/>
      <w:r w:rsidRPr="00FA2251">
        <w:rPr>
          <w:rFonts w:cs="Tahoma"/>
          <w:noProof/>
          <w:sz w:val="28"/>
        </w:rPr>
        <w:t>Monsieur</w:t>
      </w:r>
      <w:r w:rsidRPr="006A65D5">
        <w:rPr>
          <w:rFonts w:cs="Tahoma"/>
          <w:b/>
          <w:sz w:val="28"/>
        </w:rPr>
        <w:t xml:space="preserve"> </w:t>
      </w:r>
      <w:r w:rsidRPr="00FA2251">
        <w:rPr>
          <w:rFonts w:cs="Tahoma"/>
          <w:b/>
          <w:noProof/>
          <w:sz w:val="28"/>
        </w:rPr>
        <w:t>Valdo</w:t>
      </w:r>
      <w:r w:rsidRPr="006A65D5">
        <w:rPr>
          <w:rFonts w:cs="Tahoma"/>
          <w:b/>
          <w:sz w:val="28"/>
        </w:rPr>
        <w:t xml:space="preserve"> </w:t>
      </w:r>
      <w:r w:rsidRPr="00FA2251">
        <w:rPr>
          <w:rFonts w:cs="Tahoma"/>
          <w:b/>
          <w:noProof/>
          <w:sz w:val="28"/>
        </w:rPr>
        <w:t>PAGES</w:t>
      </w:r>
    </w:p>
    <w:p w:rsidR="00A96A12" w:rsidRPr="006A65D5" w:rsidRDefault="00A96A12" w:rsidP="00761EE5">
      <w:pPr>
        <w:jc w:val="center"/>
        <w:rPr>
          <w:rFonts w:cs="Tahoma"/>
          <w:b/>
          <w:sz w:val="24"/>
        </w:rPr>
      </w:pPr>
    </w:p>
    <w:p w:rsidR="00A96A12" w:rsidRDefault="00A96A12" w:rsidP="00761EE5">
      <w:pPr>
        <w:rPr>
          <w:rFonts w:cs="Tahoma"/>
        </w:rPr>
      </w:pPr>
    </w:p>
    <w:p w:rsidR="00A96A12" w:rsidRDefault="00A96A12" w:rsidP="00761EE5">
      <w:pPr>
        <w:rPr>
          <w:rFonts w:cs="Tahoma"/>
          <w:b/>
          <w:sz w:val="24"/>
        </w:rPr>
      </w:pPr>
      <w:proofErr w:type="gramStart"/>
      <w:r w:rsidRPr="006A65D5">
        <w:rPr>
          <w:rFonts w:cs="Tahoma"/>
        </w:rPr>
        <w:t>soutiendra</w:t>
      </w:r>
      <w:proofErr w:type="gramEnd"/>
      <w:r w:rsidRPr="006A65D5">
        <w:rPr>
          <w:rFonts w:cs="Tahoma"/>
        </w:rPr>
        <w:t xml:space="preserve"> à </w:t>
      </w:r>
      <w:r w:rsidRPr="006A65D5">
        <w:rPr>
          <w:rFonts w:cs="Tahoma"/>
          <w:b/>
          <w:sz w:val="24"/>
        </w:rPr>
        <w:t>l’ECOLE CENTRALE DE LYON</w:t>
      </w:r>
    </w:p>
    <w:p w:rsidR="00A96A12" w:rsidRPr="006A65D5" w:rsidRDefault="00A96A12" w:rsidP="00761EE5">
      <w:pPr>
        <w:rPr>
          <w:rFonts w:cs="Tahoma"/>
        </w:rPr>
      </w:pPr>
    </w:p>
    <w:p w:rsidR="00A96A12" w:rsidRDefault="00A96A12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A96A12" w:rsidRPr="006A65D5" w:rsidRDefault="00A96A12" w:rsidP="00761EE5">
      <w:pPr>
        <w:rPr>
          <w:rFonts w:cs="Tahoma"/>
        </w:rPr>
      </w:pPr>
    </w:p>
    <w:p w:rsidR="00A96A12" w:rsidRDefault="00A96A12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A96A12" w:rsidRPr="006A65D5" w:rsidRDefault="00A96A12" w:rsidP="00761EE5">
      <w:pPr>
        <w:rPr>
          <w:rFonts w:cs="Tahoma"/>
        </w:rPr>
      </w:pPr>
    </w:p>
    <w:p w:rsidR="00A96A12" w:rsidRDefault="00A96A12" w:rsidP="00761EE5">
      <w:pPr>
        <w:spacing w:line="360" w:lineRule="auto"/>
        <w:rPr>
          <w:rFonts w:cs="Tahoma"/>
          <w:b/>
          <w:i/>
        </w:rPr>
      </w:pPr>
      <w:r w:rsidRPr="00FA2251">
        <w:rPr>
          <w:rFonts w:cs="Tahoma"/>
          <w:b/>
          <w:i/>
          <w:noProof/>
        </w:rPr>
        <w:t>Conception du fan UHBR ECL5 pour une analyse des mécanismes d'interactions multi-physiques à l'origine du flottement</w:t>
      </w:r>
    </w:p>
    <w:p w:rsidR="00A96A12" w:rsidRDefault="00A96A12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A96A12" w:rsidRPr="006A65D5" w:rsidRDefault="00A96A12" w:rsidP="00761EE5">
      <w:pPr>
        <w:rPr>
          <w:rFonts w:cs="Tahoma"/>
        </w:rPr>
      </w:pPr>
    </w:p>
    <w:p w:rsidR="00A96A12" w:rsidRDefault="00A96A12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A96A12" w:rsidRDefault="00A96A12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A96A12" w:rsidRPr="009D71E6" w:rsidTr="00190399">
        <w:tc>
          <w:tcPr>
            <w:tcW w:w="1809" w:type="dxa"/>
          </w:tcPr>
          <w:p w:rsidR="00A96A12" w:rsidRPr="009D71E6" w:rsidRDefault="00A96A12" w:rsidP="00190399">
            <w:pPr>
              <w:rPr>
                <w:rFonts w:cs="Tahoma"/>
                <w:sz w:val="18"/>
                <w:szCs w:val="18"/>
              </w:rPr>
            </w:pPr>
            <w:r w:rsidRPr="00FA2251">
              <w:rPr>
                <w:rFonts w:cs="Tahoma"/>
                <w:noProof/>
                <w:sz w:val="18"/>
                <w:szCs w:val="18"/>
              </w:rPr>
              <w:t>X. AMANDOLESE</w:t>
            </w:r>
          </w:p>
        </w:tc>
        <w:tc>
          <w:tcPr>
            <w:tcW w:w="2268" w:type="dxa"/>
          </w:tcPr>
          <w:p w:rsidR="00A96A12" w:rsidRPr="009D71E6" w:rsidRDefault="00A96A12" w:rsidP="00190399">
            <w:pPr>
              <w:rPr>
                <w:rFonts w:cs="Tahoma"/>
                <w:sz w:val="18"/>
                <w:szCs w:val="18"/>
              </w:rPr>
            </w:pPr>
            <w:r w:rsidRPr="00FA2251">
              <w:rPr>
                <w:rFonts w:cs="Tahoma"/>
                <w:noProof/>
                <w:sz w:val="18"/>
                <w:szCs w:val="18"/>
              </w:rPr>
              <w:t>Maître de Conférences</w:t>
            </w:r>
          </w:p>
        </w:tc>
        <w:tc>
          <w:tcPr>
            <w:tcW w:w="5133" w:type="dxa"/>
          </w:tcPr>
          <w:p w:rsidR="00A96A12" w:rsidRPr="009D71E6" w:rsidRDefault="00A96A12" w:rsidP="00190399">
            <w:pPr>
              <w:rPr>
                <w:rFonts w:cs="Tahoma"/>
                <w:sz w:val="18"/>
                <w:szCs w:val="18"/>
              </w:rPr>
            </w:pPr>
            <w:r w:rsidRPr="00FA2251">
              <w:rPr>
                <w:rFonts w:cs="Tahoma"/>
                <w:noProof/>
                <w:sz w:val="18"/>
                <w:szCs w:val="18"/>
              </w:rPr>
              <w:t>EPN04 - Ingénierie Mécanique &amp; Matériaux - 2 rue Conté - 75141 Paris cedex 03</w:t>
            </w:r>
          </w:p>
        </w:tc>
      </w:tr>
      <w:tr w:rsidR="00A96A12" w:rsidRPr="009D71E6" w:rsidTr="00190399">
        <w:tc>
          <w:tcPr>
            <w:tcW w:w="1809" w:type="dxa"/>
          </w:tcPr>
          <w:p w:rsidR="00A96A12" w:rsidRPr="009D71E6" w:rsidRDefault="00A96A12" w:rsidP="00190399">
            <w:pPr>
              <w:rPr>
                <w:rFonts w:cs="Tahoma"/>
                <w:sz w:val="18"/>
                <w:szCs w:val="18"/>
              </w:rPr>
            </w:pPr>
            <w:r w:rsidRPr="00FA2251">
              <w:rPr>
                <w:rFonts w:cs="Tahoma"/>
                <w:noProof/>
                <w:sz w:val="18"/>
                <w:szCs w:val="18"/>
              </w:rPr>
              <w:t>E. GONCALVES</w:t>
            </w:r>
          </w:p>
        </w:tc>
        <w:tc>
          <w:tcPr>
            <w:tcW w:w="2268" w:type="dxa"/>
          </w:tcPr>
          <w:p w:rsidR="00A96A12" w:rsidRPr="009D71E6" w:rsidRDefault="00A96A12" w:rsidP="00190399">
            <w:pPr>
              <w:rPr>
                <w:rFonts w:cs="Tahoma"/>
                <w:sz w:val="18"/>
                <w:szCs w:val="18"/>
              </w:rPr>
            </w:pPr>
            <w:r w:rsidRPr="00FA2251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A96A12" w:rsidRPr="009D71E6" w:rsidRDefault="00A96A12" w:rsidP="00190399">
            <w:pPr>
              <w:rPr>
                <w:rFonts w:cs="Tahoma"/>
                <w:sz w:val="18"/>
                <w:szCs w:val="18"/>
              </w:rPr>
            </w:pPr>
            <w:r w:rsidRPr="00FA2251">
              <w:rPr>
                <w:rFonts w:cs="Tahoma"/>
                <w:noProof/>
                <w:sz w:val="18"/>
                <w:szCs w:val="18"/>
              </w:rPr>
              <w:t>ISAE-ENSMA - Téléport 2 - 1 avenue Clément Ader - BP 40109 - 86961 Futuroscope Chasseneuil cedex</w:t>
            </w:r>
          </w:p>
        </w:tc>
      </w:tr>
      <w:tr w:rsidR="00A96A12" w:rsidRPr="009D71E6" w:rsidTr="00190399">
        <w:tc>
          <w:tcPr>
            <w:tcW w:w="1809" w:type="dxa"/>
          </w:tcPr>
          <w:p w:rsidR="00A96A12" w:rsidRPr="009D71E6" w:rsidRDefault="00A96A12" w:rsidP="00190399">
            <w:pPr>
              <w:rPr>
                <w:rFonts w:cs="Tahoma"/>
                <w:sz w:val="18"/>
                <w:szCs w:val="18"/>
              </w:rPr>
            </w:pPr>
            <w:r w:rsidRPr="00FA2251">
              <w:rPr>
                <w:rFonts w:cs="Tahoma"/>
                <w:noProof/>
                <w:sz w:val="18"/>
                <w:szCs w:val="18"/>
              </w:rPr>
              <w:t>J-C. CHASSAING</w:t>
            </w:r>
          </w:p>
        </w:tc>
        <w:tc>
          <w:tcPr>
            <w:tcW w:w="2268" w:type="dxa"/>
          </w:tcPr>
          <w:p w:rsidR="00A96A12" w:rsidRPr="00E854E5" w:rsidRDefault="00A96A12" w:rsidP="00190399">
            <w:pPr>
              <w:rPr>
                <w:rFonts w:cs="Tahoma"/>
                <w:sz w:val="18"/>
                <w:szCs w:val="18"/>
              </w:rPr>
            </w:pPr>
            <w:r w:rsidRPr="00FA2251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A96A12" w:rsidRPr="009D71E6" w:rsidRDefault="00A96A12" w:rsidP="00190399">
            <w:pPr>
              <w:rPr>
                <w:rFonts w:cs="Tahoma"/>
                <w:sz w:val="18"/>
                <w:szCs w:val="18"/>
              </w:rPr>
            </w:pPr>
            <w:r w:rsidRPr="00FA2251">
              <w:rPr>
                <w:rFonts w:cs="Tahoma"/>
                <w:noProof/>
                <w:sz w:val="18"/>
                <w:szCs w:val="18"/>
              </w:rPr>
              <w:t>Sorbonne Université - Institut Jean Le Rond d'Alembert  (case 162) - 4 place Jussieu - 75252 Paris cedex 05</w:t>
            </w:r>
          </w:p>
        </w:tc>
      </w:tr>
      <w:tr w:rsidR="00A96A12" w:rsidRPr="009D71E6" w:rsidTr="00190399">
        <w:tc>
          <w:tcPr>
            <w:tcW w:w="1809" w:type="dxa"/>
          </w:tcPr>
          <w:p w:rsidR="00A96A12" w:rsidRPr="009D71E6" w:rsidRDefault="00A96A12" w:rsidP="00190399">
            <w:pPr>
              <w:rPr>
                <w:rFonts w:cs="Tahoma"/>
                <w:sz w:val="18"/>
                <w:szCs w:val="18"/>
              </w:rPr>
            </w:pPr>
            <w:r w:rsidRPr="00FA2251">
              <w:rPr>
                <w:rFonts w:cs="Tahoma"/>
                <w:noProof/>
                <w:sz w:val="18"/>
                <w:szCs w:val="18"/>
              </w:rPr>
              <w:t>E. SADOULET-REBOUL</w:t>
            </w:r>
          </w:p>
        </w:tc>
        <w:tc>
          <w:tcPr>
            <w:tcW w:w="2268" w:type="dxa"/>
          </w:tcPr>
          <w:p w:rsidR="00A96A12" w:rsidRPr="009D71E6" w:rsidRDefault="00A96A12" w:rsidP="00190399">
            <w:pPr>
              <w:rPr>
                <w:rFonts w:cs="Tahoma"/>
                <w:sz w:val="18"/>
                <w:szCs w:val="18"/>
              </w:rPr>
            </w:pPr>
            <w:r w:rsidRPr="00FA2251">
              <w:rPr>
                <w:rFonts w:cs="Tahoma"/>
                <w:noProof/>
                <w:sz w:val="18"/>
                <w:szCs w:val="18"/>
              </w:rPr>
              <w:t>Maître de Conférences</w:t>
            </w:r>
          </w:p>
        </w:tc>
        <w:tc>
          <w:tcPr>
            <w:tcW w:w="5133" w:type="dxa"/>
          </w:tcPr>
          <w:p w:rsidR="00A96A12" w:rsidRPr="009D71E6" w:rsidRDefault="00A96A12" w:rsidP="00190399">
            <w:pPr>
              <w:rPr>
                <w:rFonts w:cs="Tahoma"/>
                <w:sz w:val="18"/>
                <w:szCs w:val="18"/>
              </w:rPr>
            </w:pPr>
            <w:r w:rsidRPr="00FA2251">
              <w:rPr>
                <w:rFonts w:cs="Tahoma"/>
                <w:noProof/>
                <w:sz w:val="18"/>
                <w:szCs w:val="18"/>
              </w:rPr>
              <w:t>Mécanique Appliquée (UFC) - 24 rue de l'Epitaphe - 25000 Besançon</w:t>
            </w:r>
          </w:p>
        </w:tc>
      </w:tr>
      <w:tr w:rsidR="00A96A12" w:rsidRPr="009D71E6" w:rsidTr="00190399">
        <w:tc>
          <w:tcPr>
            <w:tcW w:w="1809" w:type="dxa"/>
          </w:tcPr>
          <w:p w:rsidR="00A96A12" w:rsidRPr="009D71E6" w:rsidRDefault="00A96A12" w:rsidP="00190399">
            <w:pPr>
              <w:rPr>
                <w:rFonts w:cs="Tahoma"/>
                <w:sz w:val="18"/>
                <w:szCs w:val="18"/>
              </w:rPr>
            </w:pPr>
            <w:r w:rsidRPr="00FA2251">
              <w:rPr>
                <w:rFonts w:cs="Tahoma"/>
                <w:noProof/>
                <w:sz w:val="18"/>
                <w:szCs w:val="18"/>
              </w:rPr>
              <w:t>P. FERRAND</w:t>
            </w:r>
          </w:p>
        </w:tc>
        <w:tc>
          <w:tcPr>
            <w:tcW w:w="2268" w:type="dxa"/>
          </w:tcPr>
          <w:p w:rsidR="00A96A12" w:rsidRPr="009D71E6" w:rsidRDefault="00A96A12" w:rsidP="00190399">
            <w:pPr>
              <w:rPr>
                <w:rFonts w:cs="Tahoma"/>
                <w:sz w:val="18"/>
                <w:szCs w:val="18"/>
              </w:rPr>
            </w:pPr>
            <w:r w:rsidRPr="00FA2251">
              <w:rPr>
                <w:rFonts w:cs="Tahoma"/>
                <w:noProof/>
                <w:sz w:val="18"/>
                <w:szCs w:val="18"/>
              </w:rPr>
              <w:t>Directeur de Recherche CNRS</w:t>
            </w:r>
          </w:p>
        </w:tc>
        <w:tc>
          <w:tcPr>
            <w:tcW w:w="5133" w:type="dxa"/>
          </w:tcPr>
          <w:p w:rsidR="00A96A12" w:rsidRPr="009D71E6" w:rsidRDefault="00A96A12" w:rsidP="00190399">
            <w:pPr>
              <w:rPr>
                <w:rFonts w:cs="Tahoma"/>
                <w:sz w:val="18"/>
                <w:szCs w:val="18"/>
              </w:rPr>
            </w:pPr>
            <w:r w:rsidRPr="00FA2251">
              <w:rPr>
                <w:rFonts w:cs="Tahoma"/>
                <w:noProof/>
                <w:sz w:val="18"/>
                <w:szCs w:val="18"/>
              </w:rPr>
              <w:t>Laboratoire de Mécanique des Fluides et Acoustique - Ecole centrale de Lyon</w:t>
            </w:r>
          </w:p>
        </w:tc>
      </w:tr>
      <w:tr w:rsidR="00A96A12" w:rsidRPr="009D71E6" w:rsidTr="00190399">
        <w:tc>
          <w:tcPr>
            <w:tcW w:w="1809" w:type="dxa"/>
          </w:tcPr>
          <w:p w:rsidR="00A96A12" w:rsidRPr="009D71E6" w:rsidRDefault="00A96A12" w:rsidP="00190399">
            <w:pPr>
              <w:rPr>
                <w:rFonts w:cs="Tahoma"/>
                <w:sz w:val="18"/>
                <w:szCs w:val="18"/>
              </w:rPr>
            </w:pPr>
            <w:r w:rsidRPr="00FA2251">
              <w:rPr>
                <w:rFonts w:cs="Tahoma"/>
                <w:noProof/>
                <w:sz w:val="18"/>
                <w:szCs w:val="18"/>
              </w:rPr>
              <w:t>P. DUQUESNE</w:t>
            </w:r>
          </w:p>
        </w:tc>
        <w:tc>
          <w:tcPr>
            <w:tcW w:w="2268" w:type="dxa"/>
          </w:tcPr>
          <w:p w:rsidR="00A96A12" w:rsidRPr="009D71E6" w:rsidRDefault="00A96A12" w:rsidP="00190399">
            <w:pPr>
              <w:rPr>
                <w:rFonts w:cs="Tahoma"/>
                <w:sz w:val="18"/>
                <w:szCs w:val="18"/>
              </w:rPr>
            </w:pPr>
            <w:r w:rsidRPr="00FA2251">
              <w:rPr>
                <w:rFonts w:cs="Tahoma"/>
                <w:noProof/>
                <w:sz w:val="18"/>
                <w:szCs w:val="18"/>
              </w:rPr>
              <w:t>Maître de Conférences</w:t>
            </w:r>
          </w:p>
        </w:tc>
        <w:tc>
          <w:tcPr>
            <w:tcW w:w="5133" w:type="dxa"/>
          </w:tcPr>
          <w:p w:rsidR="00A96A12" w:rsidRPr="009D71E6" w:rsidRDefault="00A96A12" w:rsidP="00190399">
            <w:pPr>
              <w:rPr>
                <w:rFonts w:cs="Tahoma"/>
                <w:sz w:val="18"/>
                <w:szCs w:val="18"/>
              </w:rPr>
            </w:pPr>
            <w:r w:rsidRPr="00FA2251">
              <w:rPr>
                <w:rFonts w:cs="Tahoma"/>
                <w:noProof/>
                <w:sz w:val="18"/>
                <w:szCs w:val="18"/>
              </w:rPr>
              <w:t>Laboratoire de Mécanique des Fluides et Acoustique - Ecole centrale de Lyon</w:t>
            </w:r>
          </w:p>
        </w:tc>
      </w:tr>
      <w:tr w:rsidR="00A96A12" w:rsidRPr="009D71E6" w:rsidTr="00190399">
        <w:tc>
          <w:tcPr>
            <w:tcW w:w="1809" w:type="dxa"/>
          </w:tcPr>
          <w:p w:rsidR="00A96A12" w:rsidRPr="009D71E6" w:rsidRDefault="00A96A12" w:rsidP="00190399">
            <w:pPr>
              <w:rPr>
                <w:rFonts w:cs="Tahoma"/>
                <w:sz w:val="18"/>
                <w:szCs w:val="18"/>
              </w:rPr>
            </w:pPr>
            <w:r w:rsidRPr="00FA2251">
              <w:rPr>
                <w:rFonts w:cs="Tahoma"/>
                <w:noProof/>
                <w:sz w:val="18"/>
                <w:szCs w:val="18"/>
              </w:rPr>
              <w:t>L. BLANC</w:t>
            </w:r>
          </w:p>
        </w:tc>
        <w:tc>
          <w:tcPr>
            <w:tcW w:w="2268" w:type="dxa"/>
          </w:tcPr>
          <w:p w:rsidR="00A96A12" w:rsidRPr="009D71E6" w:rsidRDefault="00A96A12" w:rsidP="00190399">
            <w:pPr>
              <w:rPr>
                <w:rFonts w:cs="Tahoma"/>
                <w:sz w:val="18"/>
                <w:szCs w:val="18"/>
              </w:rPr>
            </w:pPr>
            <w:r w:rsidRPr="00FA2251">
              <w:rPr>
                <w:rFonts w:cs="Tahoma"/>
                <w:noProof/>
                <w:sz w:val="18"/>
                <w:szCs w:val="18"/>
              </w:rPr>
              <w:t>Maître de Conférences</w:t>
            </w:r>
          </w:p>
        </w:tc>
        <w:tc>
          <w:tcPr>
            <w:tcW w:w="5133" w:type="dxa"/>
          </w:tcPr>
          <w:p w:rsidR="00A96A12" w:rsidRPr="009D71E6" w:rsidRDefault="00A96A12" w:rsidP="00190399">
            <w:pPr>
              <w:rPr>
                <w:rFonts w:cs="Tahoma"/>
                <w:sz w:val="18"/>
                <w:szCs w:val="18"/>
              </w:rPr>
            </w:pPr>
            <w:r w:rsidRPr="00FA2251">
              <w:rPr>
                <w:rFonts w:cs="Tahoma"/>
                <w:noProof/>
                <w:sz w:val="18"/>
                <w:szCs w:val="18"/>
              </w:rPr>
              <w:t>Laboratoire de Mécanique des Fluides et Acoustique - Ecole centrale de Lyon</w:t>
            </w:r>
          </w:p>
        </w:tc>
      </w:tr>
      <w:tr w:rsidR="00A96A12" w:rsidRPr="009D71E6" w:rsidTr="00190399">
        <w:tc>
          <w:tcPr>
            <w:tcW w:w="1809" w:type="dxa"/>
          </w:tcPr>
          <w:p w:rsidR="00A96A12" w:rsidRPr="009D71E6" w:rsidRDefault="00A96A12" w:rsidP="00190399">
            <w:pPr>
              <w:rPr>
                <w:rFonts w:cs="Tahoma"/>
                <w:sz w:val="18"/>
                <w:szCs w:val="18"/>
              </w:rPr>
            </w:pPr>
            <w:r w:rsidRPr="00FA2251">
              <w:rPr>
                <w:rFonts w:cs="Tahoma"/>
                <w:noProof/>
                <w:sz w:val="18"/>
                <w:szCs w:val="18"/>
              </w:rPr>
              <w:t>S. AUBERT</w:t>
            </w:r>
          </w:p>
        </w:tc>
        <w:tc>
          <w:tcPr>
            <w:tcW w:w="2268" w:type="dxa"/>
          </w:tcPr>
          <w:p w:rsidR="00A96A12" w:rsidRPr="009D71E6" w:rsidRDefault="00A96A12" w:rsidP="00190399">
            <w:pPr>
              <w:rPr>
                <w:rFonts w:cs="Tahoma"/>
                <w:sz w:val="18"/>
                <w:szCs w:val="18"/>
              </w:rPr>
            </w:pPr>
            <w:r w:rsidRPr="00FA2251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A96A12" w:rsidRPr="009D71E6" w:rsidRDefault="00A96A12" w:rsidP="00190399">
            <w:pPr>
              <w:rPr>
                <w:rFonts w:cs="Tahoma"/>
                <w:sz w:val="18"/>
                <w:szCs w:val="18"/>
              </w:rPr>
            </w:pPr>
            <w:r w:rsidRPr="00FA2251">
              <w:rPr>
                <w:rFonts w:cs="Tahoma"/>
                <w:noProof/>
                <w:sz w:val="18"/>
                <w:szCs w:val="18"/>
              </w:rPr>
              <w:t>Laboratoire de Mécanique des Fluides et Acoustique - Ecole centrale de Lyon</w:t>
            </w:r>
          </w:p>
        </w:tc>
      </w:tr>
    </w:tbl>
    <w:p w:rsidR="00A96A12" w:rsidRDefault="00A96A12" w:rsidP="00761EE5">
      <w:pPr>
        <w:jc w:val="center"/>
        <w:rPr>
          <w:rFonts w:cs="Tahoma"/>
          <w:b/>
          <w:i/>
        </w:rPr>
      </w:pPr>
    </w:p>
    <w:p w:rsidR="00A96A12" w:rsidRPr="00FB23E0" w:rsidRDefault="00A96A12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A96A12" w:rsidRDefault="00A96A12" w:rsidP="00062694">
      <w:pPr>
        <w:sectPr w:rsidR="00A96A12" w:rsidSect="00A96A12">
          <w:headerReference w:type="even" r:id="rId8"/>
          <w:headerReference w:type="default" r:id="rId9"/>
          <w:headerReference w:type="first" r:id="rId10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A96A12" w:rsidRDefault="00A96A12" w:rsidP="00062694"/>
    <w:sectPr w:rsidR="00A96A12" w:rsidSect="00A96A12">
      <w:headerReference w:type="even" r:id="rId11"/>
      <w:headerReference w:type="default" r:id="rId12"/>
      <w:headerReference w:type="first" r:id="rId13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A12" w:rsidRDefault="00A96A12" w:rsidP="008C02C8">
      <w:r>
        <w:separator/>
      </w:r>
    </w:p>
  </w:endnote>
  <w:endnote w:type="continuationSeparator" w:id="0">
    <w:p w:rsidR="00A96A12" w:rsidRDefault="00A96A12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A12" w:rsidRDefault="00A96A12" w:rsidP="008C02C8">
      <w:r>
        <w:separator/>
      </w:r>
    </w:p>
  </w:footnote>
  <w:footnote w:type="continuationSeparator" w:id="0">
    <w:p w:rsidR="00A96A12" w:rsidRDefault="00A96A12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A12" w:rsidRDefault="00A96A1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A12" w:rsidRDefault="00A96A1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A12" w:rsidRDefault="00A96A1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C8" w:rsidRDefault="00A96A1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AA" w:rsidRDefault="00A96A1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C8" w:rsidRDefault="00A96A1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C8"/>
    <w:rsid w:val="00062694"/>
    <w:rsid w:val="000846CE"/>
    <w:rsid w:val="00272C3C"/>
    <w:rsid w:val="00501957"/>
    <w:rsid w:val="005969AA"/>
    <w:rsid w:val="006C4D32"/>
    <w:rsid w:val="00761EE5"/>
    <w:rsid w:val="0085335F"/>
    <w:rsid w:val="008C02C8"/>
    <w:rsid w:val="009002F7"/>
    <w:rsid w:val="009A2AFA"/>
    <w:rsid w:val="00A96A12"/>
    <w:rsid w:val="00AA33F2"/>
    <w:rsid w:val="00B82F7C"/>
    <w:rsid w:val="00BF3864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B4B77-DE19-4DC2-9643-85BBFABCE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Centrale LYON</cp:lastModifiedBy>
  <cp:revision>1</cp:revision>
  <dcterms:created xsi:type="dcterms:W3CDTF">2021-12-01T10:52:00Z</dcterms:created>
  <dcterms:modified xsi:type="dcterms:W3CDTF">2021-12-01T10:53:00Z</dcterms:modified>
</cp:coreProperties>
</file>