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784" w:rsidRDefault="00703784" w:rsidP="00AA33F2">
      <w:pPr>
        <w:pStyle w:val="Titre"/>
      </w:pPr>
      <w:bookmarkStart w:id="0" w:name="_GoBack"/>
      <w:bookmarkEnd w:id="0"/>
    </w:p>
    <w:p w:rsidR="00703784" w:rsidRDefault="00703784" w:rsidP="00761EE5">
      <w:pPr>
        <w:jc w:val="center"/>
        <w:rPr>
          <w:rFonts w:cs="Tahoma"/>
          <w:sz w:val="24"/>
        </w:rPr>
      </w:pPr>
    </w:p>
    <w:p w:rsidR="00703784" w:rsidRDefault="00703784" w:rsidP="00761EE5">
      <w:pPr>
        <w:jc w:val="center"/>
        <w:rPr>
          <w:rFonts w:cs="Tahoma"/>
          <w:sz w:val="24"/>
        </w:rPr>
      </w:pPr>
    </w:p>
    <w:p w:rsidR="00703784" w:rsidRPr="00761EE5" w:rsidRDefault="00703784" w:rsidP="00761EE5">
      <w:pPr>
        <w:jc w:val="center"/>
        <w:rPr>
          <w:rFonts w:cs="Tahoma"/>
          <w:sz w:val="44"/>
          <w:szCs w:val="44"/>
        </w:rPr>
      </w:pPr>
      <w:r w:rsidRPr="00761EE5">
        <w:rPr>
          <w:rFonts w:cs="Tahoma"/>
          <w:sz w:val="44"/>
          <w:szCs w:val="44"/>
        </w:rPr>
        <w:t>DIPLÔME DE DOCTORAT</w:t>
      </w:r>
    </w:p>
    <w:p w:rsidR="00703784" w:rsidRDefault="00703784" w:rsidP="00761EE5">
      <w:pPr>
        <w:jc w:val="center"/>
        <w:rPr>
          <w:rFonts w:cs="Tahoma"/>
          <w:sz w:val="24"/>
        </w:rPr>
      </w:pPr>
    </w:p>
    <w:p w:rsidR="00703784" w:rsidRDefault="00703784" w:rsidP="00761EE5">
      <w:pPr>
        <w:jc w:val="center"/>
        <w:rPr>
          <w:rFonts w:cs="Tahoma"/>
          <w:sz w:val="24"/>
        </w:rPr>
      </w:pPr>
    </w:p>
    <w:p w:rsidR="00703784" w:rsidRDefault="00703784" w:rsidP="00761EE5">
      <w:pPr>
        <w:jc w:val="center"/>
        <w:rPr>
          <w:rFonts w:cs="Tahoma"/>
          <w:sz w:val="24"/>
        </w:rPr>
      </w:pPr>
    </w:p>
    <w:p w:rsidR="00703784" w:rsidRDefault="00703784" w:rsidP="00761EE5">
      <w:pPr>
        <w:jc w:val="center"/>
        <w:rPr>
          <w:rFonts w:cs="Tahoma"/>
          <w:sz w:val="24"/>
        </w:rPr>
      </w:pPr>
      <w:r w:rsidRPr="006A65D5">
        <w:rPr>
          <w:rFonts w:cs="Tahoma"/>
          <w:sz w:val="24"/>
        </w:rPr>
        <w:t xml:space="preserve">Ecole doctorale : </w:t>
      </w:r>
      <w:r w:rsidRPr="0038273E">
        <w:rPr>
          <w:rFonts w:cs="Tahoma"/>
          <w:noProof/>
          <w:sz w:val="24"/>
        </w:rPr>
        <w:t>Mécanique, Energétique, Génie Civil et Acoustique</w:t>
      </w:r>
    </w:p>
    <w:p w:rsidR="00703784" w:rsidRPr="006A65D5" w:rsidRDefault="00703784" w:rsidP="00761EE5">
      <w:pPr>
        <w:jc w:val="center"/>
        <w:rPr>
          <w:rFonts w:cs="Tahoma"/>
        </w:rPr>
      </w:pPr>
    </w:p>
    <w:p w:rsidR="00703784" w:rsidRDefault="00703784" w:rsidP="00761EE5">
      <w:pPr>
        <w:jc w:val="center"/>
        <w:rPr>
          <w:rFonts w:cs="Tahoma"/>
          <w:b/>
          <w:sz w:val="24"/>
        </w:rPr>
      </w:pPr>
      <w:proofErr w:type="gramStart"/>
      <w:r w:rsidRPr="006A65D5">
        <w:rPr>
          <w:rFonts w:cs="Tahoma"/>
          <w:b/>
          <w:sz w:val="24"/>
        </w:rPr>
        <w:t>le</w:t>
      </w:r>
      <w:proofErr w:type="gramEnd"/>
      <w:r w:rsidRPr="006A65D5">
        <w:rPr>
          <w:rFonts w:cs="Tahoma"/>
          <w:b/>
          <w:sz w:val="24"/>
        </w:rPr>
        <w:t xml:space="preserve"> </w:t>
      </w:r>
      <w:r>
        <w:rPr>
          <w:rFonts w:cs="Tahoma"/>
          <w:b/>
          <w:noProof/>
          <w:sz w:val="24"/>
        </w:rPr>
        <w:t>12/07/2021</w:t>
      </w:r>
      <w:r w:rsidRPr="006A65D5">
        <w:rPr>
          <w:rFonts w:cs="Tahoma"/>
          <w:b/>
          <w:sz w:val="24"/>
        </w:rPr>
        <w:t xml:space="preserve">  à  </w:t>
      </w:r>
      <w:r w:rsidRPr="0038273E">
        <w:rPr>
          <w:rFonts w:cs="Tahoma"/>
          <w:b/>
          <w:noProof/>
          <w:sz w:val="24"/>
        </w:rPr>
        <w:t>9h00 - soutenance en visioconférence</w:t>
      </w:r>
    </w:p>
    <w:p w:rsidR="00703784" w:rsidRPr="006A65D5" w:rsidRDefault="00703784" w:rsidP="00761EE5">
      <w:pPr>
        <w:jc w:val="center"/>
        <w:rPr>
          <w:rFonts w:cs="Tahoma"/>
          <w:b/>
          <w:sz w:val="24"/>
        </w:rPr>
      </w:pPr>
    </w:p>
    <w:p w:rsidR="00703784" w:rsidRDefault="00703784" w:rsidP="00761EE5">
      <w:pPr>
        <w:jc w:val="center"/>
        <w:rPr>
          <w:rFonts w:cs="Tahoma"/>
          <w:b/>
          <w:sz w:val="28"/>
        </w:rPr>
      </w:pPr>
      <w:r w:rsidRPr="0038273E">
        <w:rPr>
          <w:rFonts w:cs="Tahoma"/>
          <w:noProof/>
          <w:sz w:val="28"/>
        </w:rPr>
        <w:t>Monsieur</w:t>
      </w:r>
      <w:r w:rsidRPr="006A65D5">
        <w:rPr>
          <w:rFonts w:cs="Tahoma"/>
          <w:b/>
          <w:sz w:val="28"/>
        </w:rPr>
        <w:t xml:space="preserve"> </w:t>
      </w:r>
      <w:r w:rsidRPr="0038273E">
        <w:rPr>
          <w:rFonts w:cs="Tahoma"/>
          <w:b/>
          <w:noProof/>
          <w:sz w:val="28"/>
        </w:rPr>
        <w:t>Pradeep</w:t>
      </w:r>
      <w:r w:rsidRPr="006A65D5">
        <w:rPr>
          <w:rFonts w:cs="Tahoma"/>
          <w:b/>
          <w:sz w:val="28"/>
        </w:rPr>
        <w:t xml:space="preserve"> </w:t>
      </w:r>
      <w:r w:rsidRPr="0038273E">
        <w:rPr>
          <w:rFonts w:cs="Tahoma"/>
          <w:b/>
          <w:noProof/>
          <w:sz w:val="28"/>
        </w:rPr>
        <w:t>MOHANASUNDARAM</w:t>
      </w:r>
    </w:p>
    <w:p w:rsidR="00703784" w:rsidRPr="006A65D5" w:rsidRDefault="00703784" w:rsidP="00761EE5">
      <w:pPr>
        <w:jc w:val="center"/>
        <w:rPr>
          <w:rFonts w:cs="Tahoma"/>
          <w:b/>
          <w:sz w:val="24"/>
        </w:rPr>
      </w:pPr>
    </w:p>
    <w:p w:rsidR="00703784" w:rsidRDefault="00703784" w:rsidP="00761EE5">
      <w:pPr>
        <w:rPr>
          <w:rFonts w:cs="Tahoma"/>
        </w:rPr>
      </w:pPr>
    </w:p>
    <w:p w:rsidR="00703784" w:rsidRDefault="00703784" w:rsidP="00761EE5">
      <w:pPr>
        <w:rPr>
          <w:rFonts w:cs="Tahoma"/>
          <w:b/>
          <w:sz w:val="24"/>
        </w:rPr>
      </w:pPr>
      <w:proofErr w:type="gramStart"/>
      <w:r w:rsidRPr="006A65D5">
        <w:rPr>
          <w:rFonts w:cs="Tahoma"/>
        </w:rPr>
        <w:t>soutiendra</w:t>
      </w:r>
      <w:proofErr w:type="gramEnd"/>
      <w:r w:rsidRPr="006A65D5">
        <w:rPr>
          <w:rFonts w:cs="Tahoma"/>
        </w:rPr>
        <w:t xml:space="preserve"> à </w:t>
      </w:r>
      <w:r w:rsidRPr="006A65D5">
        <w:rPr>
          <w:rFonts w:cs="Tahoma"/>
          <w:b/>
          <w:sz w:val="24"/>
        </w:rPr>
        <w:t>l’ECOLE CENTRALE DE LYON</w:t>
      </w:r>
    </w:p>
    <w:p w:rsidR="00703784" w:rsidRPr="006A65D5" w:rsidRDefault="00703784" w:rsidP="00761EE5">
      <w:pPr>
        <w:rPr>
          <w:rFonts w:cs="Tahoma"/>
        </w:rPr>
      </w:pPr>
    </w:p>
    <w:p w:rsidR="00703784" w:rsidRDefault="00703784" w:rsidP="00761EE5">
      <w:pPr>
        <w:rPr>
          <w:rFonts w:cs="Tahoma"/>
          <w:b/>
        </w:rPr>
      </w:pPr>
      <w:proofErr w:type="gramStart"/>
      <w:r w:rsidRPr="006A65D5">
        <w:rPr>
          <w:rFonts w:cs="Tahoma"/>
        </w:rPr>
        <w:t>en</w:t>
      </w:r>
      <w:proofErr w:type="gramEnd"/>
      <w:r w:rsidRPr="006A65D5">
        <w:rPr>
          <w:rFonts w:cs="Tahoma"/>
        </w:rPr>
        <w:t xml:space="preserve"> vue de l’obtention du grade de </w:t>
      </w:r>
      <w:r w:rsidRPr="006A65D5">
        <w:rPr>
          <w:rFonts w:cs="Tahoma"/>
          <w:b/>
        </w:rPr>
        <w:t>DOCTEUR</w:t>
      </w:r>
    </w:p>
    <w:p w:rsidR="00703784" w:rsidRPr="006A65D5" w:rsidRDefault="00703784" w:rsidP="00761EE5">
      <w:pPr>
        <w:rPr>
          <w:rFonts w:cs="Tahoma"/>
        </w:rPr>
      </w:pPr>
    </w:p>
    <w:p w:rsidR="00703784" w:rsidRDefault="00703784" w:rsidP="00761EE5">
      <w:pPr>
        <w:rPr>
          <w:rFonts w:cs="Tahoma"/>
        </w:rPr>
      </w:pPr>
      <w:proofErr w:type="gramStart"/>
      <w:r w:rsidRPr="006A65D5">
        <w:rPr>
          <w:rFonts w:cs="Tahoma"/>
        </w:rPr>
        <w:t>une</w:t>
      </w:r>
      <w:proofErr w:type="gramEnd"/>
      <w:r w:rsidRPr="006A65D5">
        <w:rPr>
          <w:rFonts w:cs="Tahoma"/>
        </w:rPr>
        <w:t xml:space="preserve"> thèse ayant pour sujet :</w:t>
      </w:r>
    </w:p>
    <w:p w:rsidR="00703784" w:rsidRPr="006A65D5" w:rsidRDefault="00703784" w:rsidP="00761EE5">
      <w:pPr>
        <w:rPr>
          <w:rFonts w:cs="Tahoma"/>
        </w:rPr>
      </w:pPr>
    </w:p>
    <w:p w:rsidR="00703784" w:rsidRDefault="00703784" w:rsidP="00761EE5">
      <w:pPr>
        <w:spacing w:line="360" w:lineRule="auto"/>
        <w:rPr>
          <w:rFonts w:cs="Tahoma"/>
          <w:b/>
          <w:i/>
        </w:rPr>
      </w:pPr>
      <w:r w:rsidRPr="0038273E">
        <w:rPr>
          <w:rFonts w:cs="Tahoma"/>
          <w:b/>
          <w:i/>
          <w:noProof/>
        </w:rPr>
        <w:t>Bayesian shape optimisation of complex structures under stability criteria applied to brake systems</w:t>
      </w:r>
    </w:p>
    <w:p w:rsidR="00703784" w:rsidRDefault="00703784" w:rsidP="00761EE5">
      <w:pPr>
        <w:rPr>
          <w:rFonts w:cs="Tahoma"/>
          <w:b/>
        </w:rPr>
      </w:pPr>
      <w:r w:rsidRPr="006A65D5">
        <w:rPr>
          <w:rFonts w:cs="Tahoma"/>
          <w:b/>
        </w:rPr>
        <w:t>JURY :</w:t>
      </w:r>
    </w:p>
    <w:p w:rsidR="00703784" w:rsidRPr="006A65D5" w:rsidRDefault="00703784" w:rsidP="00761EE5">
      <w:pPr>
        <w:rPr>
          <w:rFonts w:cs="Tahoma"/>
        </w:rPr>
      </w:pPr>
    </w:p>
    <w:p w:rsidR="00703784" w:rsidRDefault="00703784" w:rsidP="00761EE5">
      <w:pPr>
        <w:rPr>
          <w:rFonts w:cs="Tahoma"/>
        </w:rPr>
      </w:pPr>
      <w:r w:rsidRPr="006A65D5">
        <w:rPr>
          <w:rFonts w:cs="Tahoma"/>
        </w:rPr>
        <w:t>Examinateurs :</w:t>
      </w:r>
    </w:p>
    <w:p w:rsidR="00703784" w:rsidRDefault="00703784" w:rsidP="00761EE5">
      <w:pPr>
        <w:rPr>
          <w:rFonts w:cs="Tahom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268"/>
        <w:gridCol w:w="5133"/>
      </w:tblGrid>
      <w:tr w:rsidR="00703784" w:rsidRPr="009D71E6" w:rsidTr="00190399">
        <w:tc>
          <w:tcPr>
            <w:tcW w:w="1809" w:type="dxa"/>
          </w:tcPr>
          <w:p w:rsidR="00703784" w:rsidRPr="009D71E6" w:rsidRDefault="00703784" w:rsidP="00190399">
            <w:pPr>
              <w:rPr>
                <w:rFonts w:cs="Tahoma"/>
                <w:sz w:val="18"/>
                <w:szCs w:val="18"/>
              </w:rPr>
            </w:pPr>
            <w:r w:rsidRPr="0038273E">
              <w:rPr>
                <w:rFonts w:cs="Tahoma"/>
                <w:noProof/>
                <w:sz w:val="18"/>
                <w:szCs w:val="18"/>
              </w:rPr>
              <w:t>S. BERGER</w:t>
            </w:r>
          </w:p>
        </w:tc>
        <w:tc>
          <w:tcPr>
            <w:tcW w:w="2268" w:type="dxa"/>
          </w:tcPr>
          <w:p w:rsidR="00703784" w:rsidRPr="009D71E6" w:rsidRDefault="00703784" w:rsidP="00190399">
            <w:pPr>
              <w:rPr>
                <w:rFonts w:cs="Tahoma"/>
                <w:sz w:val="18"/>
                <w:szCs w:val="18"/>
              </w:rPr>
            </w:pPr>
            <w:r w:rsidRPr="0038273E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703784" w:rsidRPr="009D71E6" w:rsidRDefault="00703784" w:rsidP="00190399">
            <w:pPr>
              <w:rPr>
                <w:rFonts w:cs="Tahoma"/>
                <w:sz w:val="18"/>
                <w:szCs w:val="18"/>
              </w:rPr>
            </w:pPr>
            <w:r w:rsidRPr="0038273E">
              <w:rPr>
                <w:rFonts w:cs="Tahoma"/>
                <w:noProof/>
                <w:sz w:val="18"/>
                <w:szCs w:val="18"/>
              </w:rPr>
              <w:t>INSA Centre Val de Loire - 3 rue de la chocolaterie - CS 23410 -  41034 Blois cedex</w:t>
            </w:r>
          </w:p>
        </w:tc>
      </w:tr>
      <w:tr w:rsidR="00703784" w:rsidRPr="009D71E6" w:rsidTr="00190399">
        <w:tc>
          <w:tcPr>
            <w:tcW w:w="1809" w:type="dxa"/>
          </w:tcPr>
          <w:p w:rsidR="00703784" w:rsidRPr="009D71E6" w:rsidRDefault="00703784" w:rsidP="00190399">
            <w:pPr>
              <w:rPr>
                <w:rFonts w:cs="Tahoma"/>
                <w:sz w:val="18"/>
                <w:szCs w:val="18"/>
              </w:rPr>
            </w:pPr>
            <w:r w:rsidRPr="0038273E">
              <w:rPr>
                <w:rFonts w:cs="Tahoma"/>
                <w:noProof/>
                <w:sz w:val="18"/>
                <w:szCs w:val="18"/>
              </w:rPr>
              <w:t>S. OBAYASHI</w:t>
            </w:r>
          </w:p>
        </w:tc>
        <w:tc>
          <w:tcPr>
            <w:tcW w:w="2268" w:type="dxa"/>
          </w:tcPr>
          <w:p w:rsidR="00703784" w:rsidRPr="009D71E6" w:rsidRDefault="00703784" w:rsidP="00190399">
            <w:pPr>
              <w:rPr>
                <w:rFonts w:cs="Tahoma"/>
                <w:sz w:val="18"/>
                <w:szCs w:val="18"/>
              </w:rPr>
            </w:pPr>
            <w:r w:rsidRPr="0038273E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703784" w:rsidRPr="009D71E6" w:rsidRDefault="00703784" w:rsidP="00190399">
            <w:pPr>
              <w:rPr>
                <w:rFonts w:cs="Tahoma"/>
                <w:sz w:val="18"/>
                <w:szCs w:val="18"/>
              </w:rPr>
            </w:pPr>
            <w:r w:rsidRPr="0038273E">
              <w:rPr>
                <w:rFonts w:cs="Tahoma"/>
                <w:noProof/>
                <w:sz w:val="18"/>
                <w:szCs w:val="18"/>
              </w:rPr>
              <w:t>Aerospace Fluid Engineering Laboratory - IFS - Tohoku University - 2-1-1 Katahira - Aoba-ku - Sendai 980-877 - Japon</w:t>
            </w:r>
          </w:p>
        </w:tc>
      </w:tr>
      <w:tr w:rsidR="00703784" w:rsidRPr="009D71E6" w:rsidTr="00190399">
        <w:tc>
          <w:tcPr>
            <w:tcW w:w="1809" w:type="dxa"/>
          </w:tcPr>
          <w:p w:rsidR="00703784" w:rsidRPr="009D71E6" w:rsidRDefault="00703784" w:rsidP="00190399">
            <w:pPr>
              <w:rPr>
                <w:rFonts w:cs="Tahoma"/>
                <w:sz w:val="18"/>
                <w:szCs w:val="18"/>
              </w:rPr>
            </w:pPr>
            <w:r w:rsidRPr="0038273E">
              <w:rPr>
                <w:rFonts w:cs="Tahoma"/>
                <w:noProof/>
                <w:sz w:val="18"/>
                <w:szCs w:val="18"/>
              </w:rPr>
              <w:t>T. BARANGER</w:t>
            </w:r>
          </w:p>
        </w:tc>
        <w:tc>
          <w:tcPr>
            <w:tcW w:w="2268" w:type="dxa"/>
          </w:tcPr>
          <w:p w:rsidR="00703784" w:rsidRPr="00E854E5" w:rsidRDefault="00703784" w:rsidP="00190399">
            <w:pPr>
              <w:rPr>
                <w:rFonts w:cs="Tahoma"/>
                <w:sz w:val="18"/>
                <w:szCs w:val="18"/>
              </w:rPr>
            </w:pPr>
            <w:r w:rsidRPr="0038273E">
              <w:rPr>
                <w:rFonts w:cs="Tahoma"/>
                <w:noProof/>
                <w:sz w:val="18"/>
                <w:szCs w:val="18"/>
              </w:rPr>
              <w:t>Professeure</w:t>
            </w:r>
          </w:p>
        </w:tc>
        <w:tc>
          <w:tcPr>
            <w:tcW w:w="5133" w:type="dxa"/>
          </w:tcPr>
          <w:p w:rsidR="00703784" w:rsidRPr="009D71E6" w:rsidRDefault="00703784" w:rsidP="00190399">
            <w:pPr>
              <w:rPr>
                <w:rFonts w:cs="Tahoma"/>
                <w:sz w:val="18"/>
                <w:szCs w:val="18"/>
              </w:rPr>
            </w:pPr>
            <w:r w:rsidRPr="0038273E">
              <w:rPr>
                <w:rFonts w:cs="Tahoma"/>
                <w:noProof/>
                <w:sz w:val="18"/>
                <w:szCs w:val="18"/>
              </w:rPr>
              <w:t>Polytech Lyon - Université Claude Bernard Lyon 1 - 43 bd Laterjet - 69622 Villeurbanne cedex</w:t>
            </w:r>
          </w:p>
        </w:tc>
      </w:tr>
      <w:tr w:rsidR="00703784" w:rsidRPr="009D71E6" w:rsidTr="00190399">
        <w:tc>
          <w:tcPr>
            <w:tcW w:w="1809" w:type="dxa"/>
          </w:tcPr>
          <w:p w:rsidR="00703784" w:rsidRPr="009D71E6" w:rsidRDefault="00703784" w:rsidP="00190399">
            <w:pPr>
              <w:rPr>
                <w:rFonts w:cs="Tahoma"/>
                <w:sz w:val="18"/>
                <w:szCs w:val="18"/>
              </w:rPr>
            </w:pPr>
            <w:r w:rsidRPr="0038273E">
              <w:rPr>
                <w:rFonts w:cs="Tahoma"/>
                <w:noProof/>
                <w:sz w:val="18"/>
                <w:szCs w:val="18"/>
              </w:rPr>
              <w:t>F. GILLOT</w:t>
            </w:r>
          </w:p>
        </w:tc>
        <w:tc>
          <w:tcPr>
            <w:tcW w:w="2268" w:type="dxa"/>
          </w:tcPr>
          <w:p w:rsidR="00703784" w:rsidRPr="009D71E6" w:rsidRDefault="00703784" w:rsidP="00190399">
            <w:pPr>
              <w:rPr>
                <w:rFonts w:cs="Tahoma"/>
                <w:sz w:val="18"/>
                <w:szCs w:val="18"/>
              </w:rPr>
            </w:pPr>
            <w:r w:rsidRPr="0038273E">
              <w:rPr>
                <w:rFonts w:cs="Tahoma"/>
                <w:noProof/>
                <w:sz w:val="18"/>
                <w:szCs w:val="18"/>
              </w:rPr>
              <w:t>Maître de Conférences</w:t>
            </w:r>
          </w:p>
        </w:tc>
        <w:tc>
          <w:tcPr>
            <w:tcW w:w="5133" w:type="dxa"/>
          </w:tcPr>
          <w:p w:rsidR="00703784" w:rsidRPr="009D71E6" w:rsidRDefault="00703784" w:rsidP="00190399">
            <w:pPr>
              <w:rPr>
                <w:rFonts w:cs="Tahoma"/>
                <w:sz w:val="18"/>
                <w:szCs w:val="18"/>
              </w:rPr>
            </w:pPr>
            <w:r w:rsidRPr="0038273E">
              <w:rPr>
                <w:rFonts w:cs="Tahoma"/>
                <w:noProof/>
                <w:sz w:val="18"/>
                <w:szCs w:val="18"/>
              </w:rPr>
              <w:t>Laboratoire de Tribologie et Dynamique des Systèmes - Ecole centrale de Lyon</w:t>
            </w:r>
          </w:p>
        </w:tc>
      </w:tr>
      <w:tr w:rsidR="00703784" w:rsidRPr="009D71E6" w:rsidTr="00190399">
        <w:tc>
          <w:tcPr>
            <w:tcW w:w="1809" w:type="dxa"/>
          </w:tcPr>
          <w:p w:rsidR="00703784" w:rsidRPr="009D71E6" w:rsidRDefault="00703784" w:rsidP="00190399">
            <w:pPr>
              <w:rPr>
                <w:rFonts w:cs="Tahoma"/>
                <w:sz w:val="18"/>
                <w:szCs w:val="18"/>
              </w:rPr>
            </w:pPr>
            <w:r w:rsidRPr="0038273E">
              <w:rPr>
                <w:rFonts w:cs="Tahoma"/>
                <w:noProof/>
                <w:sz w:val="18"/>
                <w:szCs w:val="18"/>
              </w:rPr>
              <w:t>K. SHIMOYAMA</w:t>
            </w:r>
          </w:p>
        </w:tc>
        <w:tc>
          <w:tcPr>
            <w:tcW w:w="2268" w:type="dxa"/>
          </w:tcPr>
          <w:p w:rsidR="00703784" w:rsidRPr="009D71E6" w:rsidRDefault="00703784" w:rsidP="00190399">
            <w:pPr>
              <w:rPr>
                <w:rFonts w:cs="Tahoma"/>
                <w:sz w:val="18"/>
                <w:szCs w:val="18"/>
              </w:rPr>
            </w:pPr>
            <w:r w:rsidRPr="0038273E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703784" w:rsidRPr="009D71E6" w:rsidRDefault="00703784" w:rsidP="00190399">
            <w:pPr>
              <w:rPr>
                <w:rFonts w:cs="Tahoma"/>
                <w:sz w:val="18"/>
                <w:szCs w:val="18"/>
              </w:rPr>
            </w:pPr>
            <w:r w:rsidRPr="0038273E">
              <w:rPr>
                <w:rFonts w:cs="Tahoma"/>
                <w:noProof/>
                <w:sz w:val="18"/>
                <w:szCs w:val="18"/>
              </w:rPr>
              <w:t>Fluid Engineering with Data Science Laboratory - IFS - Tohoku University - 2-1-1 Katahira - Aoba-ku - Sendai 980-877 - Japon</w:t>
            </w:r>
          </w:p>
        </w:tc>
      </w:tr>
      <w:tr w:rsidR="00703784" w:rsidRPr="009D71E6" w:rsidTr="00190399">
        <w:tc>
          <w:tcPr>
            <w:tcW w:w="1809" w:type="dxa"/>
          </w:tcPr>
          <w:p w:rsidR="00703784" w:rsidRPr="009D71E6" w:rsidRDefault="00703784" w:rsidP="00190399">
            <w:pPr>
              <w:rPr>
                <w:rFonts w:cs="Tahoma"/>
                <w:sz w:val="18"/>
                <w:szCs w:val="18"/>
              </w:rPr>
            </w:pPr>
            <w:r w:rsidRPr="0038273E">
              <w:rPr>
                <w:rFonts w:cs="Tahoma"/>
                <w:noProof/>
                <w:sz w:val="18"/>
                <w:szCs w:val="18"/>
              </w:rPr>
              <w:t>S. BESSET</w:t>
            </w:r>
          </w:p>
        </w:tc>
        <w:tc>
          <w:tcPr>
            <w:tcW w:w="2268" w:type="dxa"/>
          </w:tcPr>
          <w:p w:rsidR="00703784" w:rsidRPr="009D71E6" w:rsidRDefault="00703784" w:rsidP="00190399">
            <w:pPr>
              <w:rPr>
                <w:rFonts w:cs="Tahoma"/>
                <w:sz w:val="18"/>
                <w:szCs w:val="18"/>
              </w:rPr>
            </w:pPr>
            <w:r w:rsidRPr="0038273E">
              <w:rPr>
                <w:rFonts w:cs="Tahoma"/>
                <w:noProof/>
                <w:sz w:val="18"/>
                <w:szCs w:val="18"/>
              </w:rPr>
              <w:t>Maître de Conférences</w:t>
            </w:r>
          </w:p>
        </w:tc>
        <w:tc>
          <w:tcPr>
            <w:tcW w:w="5133" w:type="dxa"/>
          </w:tcPr>
          <w:p w:rsidR="00703784" w:rsidRPr="009D71E6" w:rsidRDefault="00703784" w:rsidP="00190399">
            <w:pPr>
              <w:rPr>
                <w:rFonts w:cs="Tahoma"/>
                <w:sz w:val="18"/>
                <w:szCs w:val="18"/>
              </w:rPr>
            </w:pPr>
            <w:r w:rsidRPr="0038273E">
              <w:rPr>
                <w:rFonts w:cs="Tahoma"/>
                <w:noProof/>
                <w:sz w:val="18"/>
                <w:szCs w:val="18"/>
              </w:rPr>
              <w:t>Laboratoire de Tribologie et Dynamique des Systèmes - Ecole centrale de Lyon</w:t>
            </w:r>
          </w:p>
        </w:tc>
      </w:tr>
      <w:tr w:rsidR="00703784" w:rsidRPr="009D71E6" w:rsidTr="00190399">
        <w:tc>
          <w:tcPr>
            <w:tcW w:w="1809" w:type="dxa"/>
          </w:tcPr>
          <w:p w:rsidR="00703784" w:rsidRPr="009D71E6" w:rsidRDefault="00703784" w:rsidP="00190399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268" w:type="dxa"/>
          </w:tcPr>
          <w:p w:rsidR="00703784" w:rsidRPr="009D71E6" w:rsidRDefault="00703784" w:rsidP="00190399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5133" w:type="dxa"/>
          </w:tcPr>
          <w:p w:rsidR="00703784" w:rsidRPr="009D71E6" w:rsidRDefault="00703784" w:rsidP="00190399">
            <w:pPr>
              <w:rPr>
                <w:rFonts w:cs="Tahoma"/>
                <w:sz w:val="18"/>
                <w:szCs w:val="18"/>
              </w:rPr>
            </w:pPr>
          </w:p>
        </w:tc>
      </w:tr>
      <w:tr w:rsidR="00703784" w:rsidRPr="009D71E6" w:rsidTr="00190399">
        <w:tc>
          <w:tcPr>
            <w:tcW w:w="1809" w:type="dxa"/>
          </w:tcPr>
          <w:p w:rsidR="00703784" w:rsidRPr="009D71E6" w:rsidRDefault="00703784" w:rsidP="00190399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268" w:type="dxa"/>
          </w:tcPr>
          <w:p w:rsidR="00703784" w:rsidRPr="009D71E6" w:rsidRDefault="00703784" w:rsidP="00190399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5133" w:type="dxa"/>
          </w:tcPr>
          <w:p w:rsidR="00703784" w:rsidRPr="009D71E6" w:rsidRDefault="00703784" w:rsidP="00190399">
            <w:pPr>
              <w:rPr>
                <w:rFonts w:cs="Tahoma"/>
                <w:sz w:val="18"/>
                <w:szCs w:val="18"/>
              </w:rPr>
            </w:pPr>
          </w:p>
        </w:tc>
      </w:tr>
    </w:tbl>
    <w:p w:rsidR="00703784" w:rsidRDefault="00703784" w:rsidP="00761EE5">
      <w:pPr>
        <w:jc w:val="center"/>
        <w:rPr>
          <w:rFonts w:cs="Tahoma"/>
          <w:b/>
          <w:i/>
        </w:rPr>
      </w:pPr>
    </w:p>
    <w:p w:rsidR="00703784" w:rsidRPr="00FB23E0" w:rsidRDefault="00703784" w:rsidP="00761EE5">
      <w:pPr>
        <w:jc w:val="center"/>
      </w:pPr>
      <w:r w:rsidRPr="006A65D5">
        <w:rPr>
          <w:rFonts w:cs="Tahoma"/>
          <w:b/>
          <w:i/>
        </w:rPr>
        <w:t>Tous les examens sont publics</w:t>
      </w:r>
    </w:p>
    <w:p w:rsidR="00703784" w:rsidRDefault="00703784" w:rsidP="00062694">
      <w:pPr>
        <w:sectPr w:rsidR="00703784" w:rsidSect="00703784">
          <w:headerReference w:type="even" r:id="rId8"/>
          <w:headerReference w:type="default" r:id="rId9"/>
          <w:headerReference w:type="first" r:id="rId10"/>
          <w:pgSz w:w="11906" w:h="16838" w:code="9"/>
          <w:pgMar w:top="2268" w:right="991" w:bottom="1418" w:left="993" w:header="709" w:footer="709" w:gutter="0"/>
          <w:pgNumType w:start="1"/>
          <w:cols w:space="708"/>
          <w:docGrid w:linePitch="360"/>
        </w:sectPr>
      </w:pPr>
    </w:p>
    <w:p w:rsidR="00703784" w:rsidRDefault="00703784" w:rsidP="00062694"/>
    <w:sectPr w:rsidR="00703784" w:rsidSect="00703784">
      <w:headerReference w:type="even" r:id="rId11"/>
      <w:headerReference w:type="default" r:id="rId12"/>
      <w:headerReference w:type="first" r:id="rId13"/>
      <w:type w:val="continuous"/>
      <w:pgSz w:w="11906" w:h="16838" w:code="9"/>
      <w:pgMar w:top="2268" w:right="991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784" w:rsidRDefault="00703784" w:rsidP="008C02C8">
      <w:r>
        <w:separator/>
      </w:r>
    </w:p>
  </w:endnote>
  <w:endnote w:type="continuationSeparator" w:id="0">
    <w:p w:rsidR="00703784" w:rsidRDefault="00703784" w:rsidP="008C0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2000000000000000000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784" w:rsidRDefault="00703784" w:rsidP="008C02C8">
      <w:r>
        <w:separator/>
      </w:r>
    </w:p>
  </w:footnote>
  <w:footnote w:type="continuationSeparator" w:id="0">
    <w:p w:rsidR="00703784" w:rsidRDefault="00703784" w:rsidP="008C0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784" w:rsidRDefault="00703784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570.75pt;height:807.35pt;z-index:-25165209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784" w:rsidRDefault="00703784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49.6pt;margin-top:-113.95pt;width:595.2pt;height:841.95pt;z-index:-251651072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784" w:rsidRDefault="00703784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570.75pt;height:807.35pt;z-index:-251653120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2C8" w:rsidRDefault="00703784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7" o:spid="_x0000_s2050" type="#_x0000_t75" style="position:absolute;margin-left:0;margin-top:0;width:570.75pt;height:807.35pt;z-index:-251656192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9AA" w:rsidRDefault="00703784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8" o:spid="_x0000_s2051" type="#_x0000_t75" style="position:absolute;margin-left:-49.6pt;margin-top:-113.95pt;width:595.2pt;height:841.95pt;z-index:-251655168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2C8" w:rsidRDefault="00703784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6" o:spid="_x0000_s2049" type="#_x0000_t75" style="position:absolute;margin-left:0;margin-top:0;width:570.75pt;height:807.35pt;z-index:-25165721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2C8"/>
    <w:rsid w:val="00062694"/>
    <w:rsid w:val="000846CE"/>
    <w:rsid w:val="00272C3C"/>
    <w:rsid w:val="00501957"/>
    <w:rsid w:val="005969AA"/>
    <w:rsid w:val="006C4D32"/>
    <w:rsid w:val="00703784"/>
    <w:rsid w:val="00761EE5"/>
    <w:rsid w:val="0085335F"/>
    <w:rsid w:val="008C02C8"/>
    <w:rsid w:val="009002F7"/>
    <w:rsid w:val="009A2AFA"/>
    <w:rsid w:val="00AA33F2"/>
    <w:rsid w:val="00B82F7C"/>
    <w:rsid w:val="00EE742B"/>
    <w:rsid w:val="00F4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78990-9B3D-428C-A599-AE4967E56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Centrale LYON</cp:lastModifiedBy>
  <cp:revision>1</cp:revision>
  <dcterms:created xsi:type="dcterms:W3CDTF">2021-07-01T13:55:00Z</dcterms:created>
  <dcterms:modified xsi:type="dcterms:W3CDTF">2021-07-01T13:56:00Z</dcterms:modified>
</cp:coreProperties>
</file>