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713" w:rsidRDefault="00BA6713" w:rsidP="00AA33F2">
      <w:pPr>
        <w:pStyle w:val="Titre"/>
      </w:pPr>
    </w:p>
    <w:p w:rsidR="00BA6713" w:rsidRDefault="00BA6713" w:rsidP="00761EE5">
      <w:pPr>
        <w:jc w:val="center"/>
        <w:rPr>
          <w:rFonts w:cs="Tahoma"/>
          <w:sz w:val="24"/>
        </w:rPr>
      </w:pPr>
    </w:p>
    <w:p w:rsidR="00BA6713" w:rsidRDefault="00BA6713" w:rsidP="00761EE5">
      <w:pPr>
        <w:jc w:val="center"/>
        <w:rPr>
          <w:rFonts w:cs="Tahoma"/>
          <w:sz w:val="24"/>
        </w:rPr>
      </w:pPr>
    </w:p>
    <w:p w:rsidR="00BA6713" w:rsidRPr="00761EE5" w:rsidRDefault="00BA6713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BA6713" w:rsidRDefault="00BA6713" w:rsidP="00761EE5">
      <w:pPr>
        <w:jc w:val="center"/>
        <w:rPr>
          <w:rFonts w:cs="Tahoma"/>
          <w:sz w:val="24"/>
        </w:rPr>
      </w:pPr>
    </w:p>
    <w:p w:rsidR="00BA6713" w:rsidRDefault="00BA6713" w:rsidP="00761EE5">
      <w:pPr>
        <w:jc w:val="center"/>
        <w:rPr>
          <w:rFonts w:cs="Tahoma"/>
          <w:sz w:val="24"/>
        </w:rPr>
      </w:pPr>
    </w:p>
    <w:p w:rsidR="00BA6713" w:rsidRDefault="00BA6713" w:rsidP="00761EE5">
      <w:pPr>
        <w:jc w:val="center"/>
        <w:rPr>
          <w:rFonts w:cs="Tahoma"/>
          <w:sz w:val="24"/>
        </w:rPr>
      </w:pPr>
    </w:p>
    <w:p w:rsidR="00BA6713" w:rsidRDefault="00BA6713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F51AAA">
        <w:rPr>
          <w:rFonts w:cs="Tahoma"/>
          <w:noProof/>
          <w:sz w:val="24"/>
        </w:rPr>
        <w:t>ELECTRONIQUE, ELECTROTECHNIQUE, AUTOMATIQUE</w:t>
      </w:r>
    </w:p>
    <w:p w:rsidR="00BA6713" w:rsidRPr="006A65D5" w:rsidRDefault="00BA6713" w:rsidP="00761EE5">
      <w:pPr>
        <w:jc w:val="center"/>
        <w:rPr>
          <w:rFonts w:cs="Tahoma"/>
        </w:rPr>
      </w:pPr>
    </w:p>
    <w:p w:rsidR="00BA6713" w:rsidRDefault="00BA6713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le</w:t>
      </w:r>
      <w:proofErr w:type="gramEnd"/>
      <w:r w:rsidRPr="006A65D5">
        <w:rPr>
          <w:rFonts w:cs="Tahoma"/>
          <w:b/>
          <w:sz w:val="24"/>
        </w:rPr>
        <w:t xml:space="preserve"> </w:t>
      </w:r>
      <w:r>
        <w:rPr>
          <w:rFonts w:cs="Tahoma"/>
          <w:b/>
          <w:noProof/>
          <w:sz w:val="24"/>
        </w:rPr>
        <w:t>15/06/2021</w:t>
      </w:r>
      <w:r w:rsidRPr="006A65D5">
        <w:rPr>
          <w:rFonts w:cs="Tahoma"/>
          <w:b/>
          <w:sz w:val="24"/>
        </w:rPr>
        <w:t xml:space="preserve">  à  </w:t>
      </w:r>
      <w:r w:rsidRPr="00F51AAA">
        <w:rPr>
          <w:rFonts w:cs="Tahoma"/>
          <w:b/>
          <w:noProof/>
          <w:sz w:val="24"/>
        </w:rPr>
        <w:t>14h - soutenance en visioconférence</w:t>
      </w:r>
    </w:p>
    <w:p w:rsidR="00BA6713" w:rsidRPr="006A65D5" w:rsidRDefault="00BA6713" w:rsidP="00761EE5">
      <w:pPr>
        <w:jc w:val="center"/>
        <w:rPr>
          <w:rFonts w:cs="Tahoma"/>
          <w:b/>
          <w:sz w:val="24"/>
        </w:rPr>
      </w:pPr>
    </w:p>
    <w:p w:rsidR="00BA6713" w:rsidRDefault="00BA6713" w:rsidP="00761EE5">
      <w:pPr>
        <w:jc w:val="center"/>
        <w:rPr>
          <w:rFonts w:cs="Tahoma"/>
          <w:b/>
          <w:sz w:val="28"/>
        </w:rPr>
      </w:pPr>
      <w:r w:rsidRPr="00F51AAA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F51AAA">
        <w:rPr>
          <w:rFonts w:cs="Tahoma"/>
          <w:b/>
          <w:noProof/>
          <w:sz w:val="28"/>
        </w:rPr>
        <w:t>Alexandre</w:t>
      </w:r>
      <w:r w:rsidRPr="006A65D5">
        <w:rPr>
          <w:rFonts w:cs="Tahoma"/>
          <w:b/>
          <w:sz w:val="28"/>
        </w:rPr>
        <w:t xml:space="preserve"> </w:t>
      </w:r>
      <w:r w:rsidRPr="00F51AAA">
        <w:rPr>
          <w:rFonts w:cs="Tahoma"/>
          <w:b/>
          <w:noProof/>
          <w:sz w:val="28"/>
        </w:rPr>
        <w:t>KIRCHER</w:t>
      </w:r>
    </w:p>
    <w:p w:rsidR="00BA6713" w:rsidRPr="006A65D5" w:rsidRDefault="00BA6713" w:rsidP="00761EE5">
      <w:pPr>
        <w:jc w:val="center"/>
        <w:rPr>
          <w:rFonts w:cs="Tahoma"/>
          <w:b/>
          <w:sz w:val="24"/>
        </w:rPr>
      </w:pPr>
    </w:p>
    <w:p w:rsidR="00BA6713" w:rsidRDefault="00BA6713" w:rsidP="00761EE5">
      <w:pPr>
        <w:rPr>
          <w:rFonts w:cs="Tahoma"/>
        </w:rPr>
      </w:pPr>
    </w:p>
    <w:p w:rsidR="00BA6713" w:rsidRDefault="00BA6713" w:rsidP="00761EE5">
      <w:pPr>
        <w:rPr>
          <w:rFonts w:cs="Tahoma"/>
          <w:b/>
          <w:sz w:val="24"/>
        </w:rPr>
      </w:pPr>
      <w:r w:rsidRPr="006A65D5">
        <w:rPr>
          <w:rFonts w:cs="Tahoma"/>
        </w:rPr>
        <w:t xml:space="preserve">soutiendra </w:t>
      </w:r>
      <w:bookmarkStart w:id="0" w:name="_GoBack"/>
      <w:bookmarkEnd w:id="0"/>
    </w:p>
    <w:p w:rsidR="00BA6713" w:rsidRPr="006A65D5" w:rsidRDefault="00BA6713" w:rsidP="00761EE5">
      <w:pPr>
        <w:rPr>
          <w:rFonts w:cs="Tahoma"/>
        </w:rPr>
      </w:pPr>
    </w:p>
    <w:p w:rsidR="00BA6713" w:rsidRDefault="00BA6713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BA6713" w:rsidRPr="006A65D5" w:rsidRDefault="00BA6713" w:rsidP="00761EE5">
      <w:pPr>
        <w:rPr>
          <w:rFonts w:cs="Tahoma"/>
        </w:rPr>
      </w:pPr>
    </w:p>
    <w:p w:rsidR="00BA6713" w:rsidRDefault="00BA6713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BA6713" w:rsidRPr="006A65D5" w:rsidRDefault="00BA6713" w:rsidP="00761EE5">
      <w:pPr>
        <w:rPr>
          <w:rFonts w:cs="Tahoma"/>
        </w:rPr>
      </w:pPr>
    </w:p>
    <w:p w:rsidR="00BA6713" w:rsidRDefault="00BA6713" w:rsidP="00761EE5">
      <w:pPr>
        <w:spacing w:line="360" w:lineRule="auto"/>
        <w:rPr>
          <w:rFonts w:cs="Tahoma"/>
          <w:b/>
          <w:i/>
        </w:rPr>
      </w:pPr>
      <w:r w:rsidRPr="00F51AAA">
        <w:rPr>
          <w:rFonts w:cs="Tahoma"/>
          <w:b/>
          <w:i/>
          <w:noProof/>
        </w:rPr>
        <w:t>Design and Analysis of Resilient state estimators for Linear Discrete-time systems</w:t>
      </w:r>
    </w:p>
    <w:p w:rsidR="00BA6713" w:rsidRDefault="00BA6713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BA6713" w:rsidRPr="006A65D5" w:rsidRDefault="00BA6713" w:rsidP="00761EE5">
      <w:pPr>
        <w:rPr>
          <w:rFonts w:cs="Tahoma"/>
        </w:rPr>
      </w:pPr>
    </w:p>
    <w:p w:rsidR="00BA6713" w:rsidRDefault="00BA6713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BA6713" w:rsidRDefault="00BA6713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A. ALESSANDRI</w:t>
            </w: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Professeur Associé</w:t>
            </w: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Università de Genova - DIME - Via Opera Pia 15 - 16145 Genova - Italie</w:t>
            </w: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M. ZASADZINSKI</w:t>
            </w: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Université de Lorraine - Laboratoire CRAN - IUT Poincaré de Longwy - 186 rue de  Lorraine - 54400 Cosnes-et-Romain</w:t>
            </w: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V. ANDRIEU</w:t>
            </w:r>
          </w:p>
        </w:tc>
        <w:tc>
          <w:tcPr>
            <w:tcW w:w="2268" w:type="dxa"/>
          </w:tcPr>
          <w:p w:rsidR="00BA6713" w:rsidRPr="00E854E5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Directeur de Recherche CNRS</w:t>
            </w: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LAGEPP - Université de Lyon - Domaine Universitaire de la DOUA - CPE - Bâtiment G - 43 bd du 11 novembre 1918 - 69622 Villeurbanne cedex</w:t>
            </w: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S. LESECQ</w:t>
            </w: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Directrice de Recherche</w:t>
            </w: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CEA - Institut - Minatec Campus - 17 avenue des Martyrs - 38054 Grenoble cedex 9</w:t>
            </w: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Q. ZHANG</w:t>
            </w: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Directeur de Recherche</w:t>
            </w: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INRIA - IS4 Project-team - Campus de Beaulieu - 35042 Rennes cedex</w:t>
            </w: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L. BAKO</w:t>
            </w: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Maître de Conférences HDR</w:t>
            </w: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  <w:r w:rsidRPr="00F51AAA">
              <w:rPr>
                <w:rFonts w:cs="Tahoma"/>
                <w:noProof/>
                <w:sz w:val="18"/>
                <w:szCs w:val="18"/>
              </w:rPr>
              <w:t>Laboratoire Ampère - Ecole centrale de Lyon</w:t>
            </w: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</w:p>
        </w:tc>
      </w:tr>
      <w:tr w:rsidR="00BA6713" w:rsidRPr="009D71E6" w:rsidTr="00190399">
        <w:tc>
          <w:tcPr>
            <w:tcW w:w="1809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BA6713" w:rsidRPr="009D71E6" w:rsidRDefault="00BA6713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BA6713" w:rsidRDefault="00BA6713" w:rsidP="00761EE5">
      <w:pPr>
        <w:jc w:val="center"/>
        <w:rPr>
          <w:rFonts w:cs="Tahoma"/>
          <w:b/>
          <w:i/>
        </w:rPr>
      </w:pPr>
    </w:p>
    <w:p w:rsidR="00BA6713" w:rsidRPr="00FB23E0" w:rsidRDefault="00BA6713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BA6713" w:rsidRDefault="00BA6713" w:rsidP="00062694">
      <w:pPr>
        <w:sectPr w:rsidR="00BA6713" w:rsidSect="00BA6713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BA6713" w:rsidRDefault="00BA6713" w:rsidP="00062694"/>
    <w:sectPr w:rsidR="00BA6713" w:rsidSect="00BA6713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13" w:rsidRDefault="00BA6713" w:rsidP="008C02C8">
      <w:r>
        <w:separator/>
      </w:r>
    </w:p>
  </w:endnote>
  <w:endnote w:type="continuationSeparator" w:id="0">
    <w:p w:rsidR="00BA6713" w:rsidRDefault="00BA6713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13" w:rsidRDefault="00BA6713" w:rsidP="008C02C8">
      <w:r>
        <w:separator/>
      </w:r>
    </w:p>
  </w:footnote>
  <w:footnote w:type="continuationSeparator" w:id="0">
    <w:p w:rsidR="00BA6713" w:rsidRDefault="00BA6713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3" w:rsidRDefault="00BA67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3" w:rsidRDefault="00BA67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713" w:rsidRDefault="00BA67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BA67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BA67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BA671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3929D7"/>
    <w:rsid w:val="00501957"/>
    <w:rsid w:val="005969AA"/>
    <w:rsid w:val="006C4D32"/>
    <w:rsid w:val="00761EE5"/>
    <w:rsid w:val="0085335F"/>
    <w:rsid w:val="008C02C8"/>
    <w:rsid w:val="009002F7"/>
    <w:rsid w:val="009A2AFA"/>
    <w:rsid w:val="00AA33F2"/>
    <w:rsid w:val="00B82F7C"/>
    <w:rsid w:val="00BA6713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C069C-E211-4A20-A497-00D6D50B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2021-06-07T13:02:00Z</dcterms:created>
  <dcterms:modified xsi:type="dcterms:W3CDTF">2021-06-07T13:03:00Z</dcterms:modified>
</cp:coreProperties>
</file>