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8BC" w:rsidRDefault="00C648BC" w:rsidP="00AA33F2">
      <w:pPr>
        <w:pStyle w:val="Titre"/>
      </w:pPr>
    </w:p>
    <w:p w:rsidR="00C648BC" w:rsidRDefault="00C648BC" w:rsidP="00761EE5">
      <w:pPr>
        <w:jc w:val="center"/>
        <w:rPr>
          <w:rFonts w:cs="Tahoma"/>
          <w:sz w:val="24"/>
        </w:rPr>
      </w:pPr>
    </w:p>
    <w:p w:rsidR="00C648BC" w:rsidRDefault="00C648BC" w:rsidP="00761EE5">
      <w:pPr>
        <w:jc w:val="center"/>
        <w:rPr>
          <w:rFonts w:cs="Tahoma"/>
          <w:sz w:val="24"/>
        </w:rPr>
      </w:pPr>
    </w:p>
    <w:p w:rsidR="00C648BC" w:rsidRPr="00761EE5" w:rsidRDefault="00C648BC" w:rsidP="00761EE5">
      <w:pPr>
        <w:jc w:val="center"/>
        <w:rPr>
          <w:rFonts w:cs="Tahoma"/>
          <w:sz w:val="44"/>
          <w:szCs w:val="44"/>
        </w:rPr>
      </w:pPr>
      <w:r w:rsidRPr="00761EE5">
        <w:rPr>
          <w:rFonts w:cs="Tahoma"/>
          <w:sz w:val="44"/>
          <w:szCs w:val="44"/>
        </w:rPr>
        <w:t>DIPLÔME DE DOCTORAT</w:t>
      </w:r>
    </w:p>
    <w:p w:rsidR="00C648BC" w:rsidRDefault="00C648BC" w:rsidP="00761EE5">
      <w:pPr>
        <w:jc w:val="center"/>
        <w:rPr>
          <w:rFonts w:cs="Tahoma"/>
          <w:sz w:val="24"/>
        </w:rPr>
      </w:pPr>
    </w:p>
    <w:p w:rsidR="00C648BC" w:rsidRDefault="00C648BC" w:rsidP="00761EE5">
      <w:pPr>
        <w:jc w:val="center"/>
        <w:rPr>
          <w:rFonts w:cs="Tahoma"/>
          <w:sz w:val="24"/>
        </w:rPr>
      </w:pPr>
    </w:p>
    <w:p w:rsidR="00C648BC" w:rsidRDefault="00C648BC" w:rsidP="00761EE5">
      <w:pPr>
        <w:jc w:val="center"/>
        <w:rPr>
          <w:rFonts w:cs="Tahoma"/>
          <w:sz w:val="24"/>
        </w:rPr>
      </w:pPr>
    </w:p>
    <w:p w:rsidR="00C648BC" w:rsidRDefault="00C648BC" w:rsidP="00761EE5">
      <w:pPr>
        <w:jc w:val="center"/>
        <w:rPr>
          <w:rFonts w:cs="Tahoma"/>
          <w:sz w:val="24"/>
        </w:rPr>
      </w:pPr>
      <w:r w:rsidRPr="006A65D5">
        <w:rPr>
          <w:rFonts w:cs="Tahoma"/>
          <w:sz w:val="24"/>
        </w:rPr>
        <w:t xml:space="preserve">Ecole doctorale : </w:t>
      </w:r>
      <w:r w:rsidRPr="00B445F1">
        <w:rPr>
          <w:rFonts w:cs="Tahoma"/>
          <w:noProof/>
          <w:sz w:val="24"/>
        </w:rPr>
        <w:t>Informatique et Mathématiques</w:t>
      </w:r>
    </w:p>
    <w:p w:rsidR="00C648BC" w:rsidRPr="006A65D5" w:rsidRDefault="00C648BC" w:rsidP="00761EE5">
      <w:pPr>
        <w:jc w:val="center"/>
        <w:rPr>
          <w:rFonts w:cs="Tahoma"/>
        </w:rPr>
      </w:pPr>
    </w:p>
    <w:p w:rsidR="00C648BC" w:rsidRDefault="00C648BC" w:rsidP="00761EE5">
      <w:pPr>
        <w:jc w:val="center"/>
        <w:rPr>
          <w:rFonts w:cs="Tahoma"/>
          <w:b/>
          <w:sz w:val="24"/>
        </w:rPr>
      </w:pPr>
      <w:proofErr w:type="gramStart"/>
      <w:r w:rsidRPr="006A65D5">
        <w:rPr>
          <w:rFonts w:cs="Tahoma"/>
          <w:b/>
          <w:sz w:val="24"/>
        </w:rPr>
        <w:t>le</w:t>
      </w:r>
      <w:proofErr w:type="gramEnd"/>
      <w:r w:rsidRPr="006A65D5">
        <w:rPr>
          <w:rFonts w:cs="Tahoma"/>
          <w:b/>
          <w:sz w:val="24"/>
        </w:rPr>
        <w:t xml:space="preserve"> </w:t>
      </w:r>
      <w:r>
        <w:rPr>
          <w:rFonts w:cs="Tahoma"/>
          <w:b/>
          <w:noProof/>
          <w:sz w:val="24"/>
        </w:rPr>
        <w:t>01/12/2022</w:t>
      </w:r>
      <w:r w:rsidRPr="006A65D5">
        <w:rPr>
          <w:rFonts w:cs="Tahoma"/>
          <w:b/>
          <w:sz w:val="24"/>
        </w:rPr>
        <w:t xml:space="preserve">  à  </w:t>
      </w:r>
      <w:r w:rsidRPr="00B445F1">
        <w:rPr>
          <w:rFonts w:cs="Tahoma"/>
          <w:b/>
          <w:noProof/>
          <w:sz w:val="24"/>
        </w:rPr>
        <w:t>10h00 - Amphi. 203</w:t>
      </w:r>
    </w:p>
    <w:p w:rsidR="00C648BC" w:rsidRPr="006A65D5" w:rsidRDefault="00C648BC" w:rsidP="00761EE5">
      <w:pPr>
        <w:jc w:val="center"/>
        <w:rPr>
          <w:rFonts w:cs="Tahoma"/>
          <w:b/>
          <w:sz w:val="24"/>
        </w:rPr>
      </w:pPr>
    </w:p>
    <w:p w:rsidR="00C648BC" w:rsidRDefault="00C648BC" w:rsidP="00761EE5">
      <w:pPr>
        <w:jc w:val="center"/>
        <w:rPr>
          <w:rFonts w:cs="Tahoma"/>
          <w:b/>
          <w:sz w:val="28"/>
        </w:rPr>
      </w:pPr>
      <w:r w:rsidRPr="00B445F1">
        <w:rPr>
          <w:rFonts w:cs="Tahoma"/>
          <w:noProof/>
          <w:sz w:val="28"/>
        </w:rPr>
        <w:t>Monsieur</w:t>
      </w:r>
      <w:r w:rsidRPr="006A65D5">
        <w:rPr>
          <w:rFonts w:cs="Tahoma"/>
          <w:b/>
          <w:sz w:val="28"/>
        </w:rPr>
        <w:t xml:space="preserve"> </w:t>
      </w:r>
      <w:r w:rsidRPr="00B445F1">
        <w:rPr>
          <w:rFonts w:cs="Tahoma"/>
          <w:b/>
          <w:noProof/>
          <w:sz w:val="28"/>
        </w:rPr>
        <w:t>Nicolas</w:t>
      </w:r>
      <w:r w:rsidRPr="006A65D5">
        <w:rPr>
          <w:rFonts w:cs="Tahoma"/>
          <w:b/>
          <w:sz w:val="28"/>
        </w:rPr>
        <w:t xml:space="preserve"> </w:t>
      </w:r>
      <w:r w:rsidRPr="00B445F1">
        <w:rPr>
          <w:rFonts w:cs="Tahoma"/>
          <w:b/>
          <w:noProof/>
          <w:sz w:val="28"/>
        </w:rPr>
        <w:t>JACQUELIN</w:t>
      </w:r>
    </w:p>
    <w:p w:rsidR="00C648BC" w:rsidRPr="006A65D5" w:rsidRDefault="00C648BC" w:rsidP="00761EE5">
      <w:pPr>
        <w:jc w:val="center"/>
        <w:rPr>
          <w:rFonts w:cs="Tahoma"/>
          <w:b/>
          <w:sz w:val="24"/>
        </w:rPr>
      </w:pPr>
    </w:p>
    <w:p w:rsidR="00C648BC" w:rsidRDefault="00C648BC" w:rsidP="00761EE5">
      <w:pPr>
        <w:rPr>
          <w:rFonts w:cs="Tahoma"/>
        </w:rPr>
      </w:pPr>
    </w:p>
    <w:p w:rsidR="00C648BC" w:rsidRDefault="00C648BC" w:rsidP="00761EE5">
      <w:pPr>
        <w:rPr>
          <w:rFonts w:cs="Tahoma"/>
          <w:b/>
          <w:sz w:val="24"/>
        </w:rPr>
      </w:pPr>
      <w:proofErr w:type="gramStart"/>
      <w:r w:rsidRPr="006A65D5">
        <w:rPr>
          <w:rFonts w:cs="Tahoma"/>
        </w:rPr>
        <w:t>soutiendra</w:t>
      </w:r>
      <w:proofErr w:type="gramEnd"/>
      <w:r w:rsidRPr="006A65D5">
        <w:rPr>
          <w:rFonts w:cs="Tahoma"/>
        </w:rPr>
        <w:t xml:space="preserve"> à </w:t>
      </w:r>
      <w:r w:rsidRPr="006A65D5">
        <w:rPr>
          <w:rFonts w:cs="Tahoma"/>
          <w:b/>
          <w:sz w:val="24"/>
        </w:rPr>
        <w:t>l’ECOLE CENTRALE DE LYON</w:t>
      </w:r>
    </w:p>
    <w:p w:rsidR="00C648BC" w:rsidRPr="006A65D5" w:rsidRDefault="00C648BC" w:rsidP="00761EE5">
      <w:pPr>
        <w:rPr>
          <w:rFonts w:cs="Tahoma"/>
        </w:rPr>
      </w:pPr>
    </w:p>
    <w:p w:rsidR="00C648BC" w:rsidRDefault="00C648BC" w:rsidP="00761EE5">
      <w:pPr>
        <w:rPr>
          <w:rFonts w:cs="Tahoma"/>
          <w:b/>
        </w:rPr>
      </w:pPr>
      <w:proofErr w:type="gramStart"/>
      <w:r w:rsidRPr="006A65D5">
        <w:rPr>
          <w:rFonts w:cs="Tahoma"/>
        </w:rPr>
        <w:t>en</w:t>
      </w:r>
      <w:proofErr w:type="gramEnd"/>
      <w:r w:rsidRPr="006A65D5">
        <w:rPr>
          <w:rFonts w:cs="Tahoma"/>
        </w:rPr>
        <w:t xml:space="preserve"> vue de l’obtention du grade de </w:t>
      </w:r>
      <w:r w:rsidRPr="006A65D5">
        <w:rPr>
          <w:rFonts w:cs="Tahoma"/>
          <w:b/>
        </w:rPr>
        <w:t>DOCTEUR</w:t>
      </w:r>
    </w:p>
    <w:p w:rsidR="00C648BC" w:rsidRPr="006A65D5" w:rsidRDefault="00C648BC" w:rsidP="00761EE5">
      <w:pPr>
        <w:rPr>
          <w:rFonts w:cs="Tahoma"/>
        </w:rPr>
      </w:pPr>
    </w:p>
    <w:p w:rsidR="00C648BC" w:rsidRDefault="00C648BC" w:rsidP="00761EE5">
      <w:pPr>
        <w:rPr>
          <w:rFonts w:cs="Tahoma"/>
        </w:rPr>
      </w:pPr>
      <w:proofErr w:type="gramStart"/>
      <w:r w:rsidRPr="006A65D5">
        <w:rPr>
          <w:rFonts w:cs="Tahoma"/>
        </w:rPr>
        <w:t>une</w:t>
      </w:r>
      <w:proofErr w:type="gramEnd"/>
      <w:r w:rsidRPr="006A65D5">
        <w:rPr>
          <w:rFonts w:cs="Tahoma"/>
        </w:rPr>
        <w:t xml:space="preserve"> thèse ayant pour sujet :</w:t>
      </w:r>
    </w:p>
    <w:p w:rsidR="00C648BC" w:rsidRPr="006A65D5" w:rsidRDefault="00C648BC" w:rsidP="00761EE5">
      <w:pPr>
        <w:rPr>
          <w:rFonts w:cs="Tahoma"/>
        </w:rPr>
      </w:pPr>
    </w:p>
    <w:p w:rsidR="00C648BC" w:rsidRDefault="00C648BC" w:rsidP="00761EE5">
      <w:pPr>
        <w:spacing w:line="360" w:lineRule="auto"/>
        <w:rPr>
          <w:rFonts w:cs="Tahoma"/>
          <w:b/>
          <w:i/>
        </w:rPr>
      </w:pPr>
      <w:r w:rsidRPr="00B445F1">
        <w:rPr>
          <w:rFonts w:cs="Tahoma"/>
          <w:b/>
          <w:i/>
          <w:noProof/>
        </w:rPr>
        <w:t>Extraction de mouvements de sportifs de très haut niveau à partir de flux vidéos</w:t>
      </w:r>
    </w:p>
    <w:p w:rsidR="00C648BC" w:rsidRDefault="00C648BC" w:rsidP="00761EE5">
      <w:pPr>
        <w:rPr>
          <w:rFonts w:cs="Tahoma"/>
          <w:b/>
        </w:rPr>
      </w:pPr>
      <w:r w:rsidRPr="006A65D5">
        <w:rPr>
          <w:rFonts w:cs="Tahoma"/>
          <w:b/>
        </w:rPr>
        <w:t>JURY :</w:t>
      </w:r>
    </w:p>
    <w:p w:rsidR="00C648BC" w:rsidRPr="006A65D5" w:rsidRDefault="00C648BC" w:rsidP="00761EE5">
      <w:pPr>
        <w:rPr>
          <w:rFonts w:cs="Tahoma"/>
        </w:rPr>
      </w:pPr>
    </w:p>
    <w:p w:rsidR="00C648BC" w:rsidRDefault="00C648BC" w:rsidP="00761EE5">
      <w:pPr>
        <w:rPr>
          <w:rFonts w:cs="Tahoma"/>
        </w:rPr>
      </w:pPr>
      <w:r w:rsidRPr="006A65D5">
        <w:rPr>
          <w:rFonts w:cs="Tahoma"/>
        </w:rPr>
        <w:t>Examinateurs :</w:t>
      </w:r>
    </w:p>
    <w:p w:rsidR="00C648BC" w:rsidRDefault="00C648BC" w:rsidP="00761EE5">
      <w:pPr>
        <w:rPr>
          <w:rFonts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33"/>
      </w:tblGrid>
      <w:tr w:rsidR="00C648BC" w:rsidRPr="009D71E6" w:rsidTr="00486350">
        <w:tc>
          <w:tcPr>
            <w:tcW w:w="1809" w:type="dxa"/>
          </w:tcPr>
          <w:p w:rsidR="00C648BC" w:rsidRPr="009D71E6" w:rsidRDefault="00C648BC" w:rsidP="00486350">
            <w:pPr>
              <w:rPr>
                <w:rFonts w:cs="Tahoma"/>
                <w:sz w:val="18"/>
                <w:szCs w:val="18"/>
              </w:rPr>
            </w:pPr>
            <w:r w:rsidRPr="00B445F1">
              <w:rPr>
                <w:rFonts w:cs="Tahoma"/>
                <w:noProof/>
                <w:sz w:val="18"/>
                <w:szCs w:val="18"/>
              </w:rPr>
              <w:t>J. BENOIS PINEAU</w:t>
            </w:r>
          </w:p>
        </w:tc>
        <w:tc>
          <w:tcPr>
            <w:tcW w:w="2268" w:type="dxa"/>
          </w:tcPr>
          <w:p w:rsidR="00C648BC" w:rsidRPr="009D71E6" w:rsidRDefault="00C648BC" w:rsidP="00486350">
            <w:pPr>
              <w:rPr>
                <w:rFonts w:cs="Tahoma"/>
                <w:sz w:val="18"/>
                <w:szCs w:val="18"/>
              </w:rPr>
            </w:pPr>
            <w:r w:rsidRPr="00B445F1">
              <w:rPr>
                <w:rFonts w:cs="Tahoma"/>
                <w:noProof/>
                <w:sz w:val="18"/>
                <w:szCs w:val="18"/>
              </w:rPr>
              <w:t>Professeure</w:t>
            </w:r>
          </w:p>
        </w:tc>
        <w:tc>
          <w:tcPr>
            <w:tcW w:w="5133" w:type="dxa"/>
          </w:tcPr>
          <w:p w:rsidR="00C648BC" w:rsidRPr="009D71E6" w:rsidRDefault="00C648BC" w:rsidP="00486350">
            <w:pPr>
              <w:rPr>
                <w:rFonts w:cs="Tahoma"/>
                <w:sz w:val="18"/>
                <w:szCs w:val="18"/>
              </w:rPr>
            </w:pPr>
            <w:r w:rsidRPr="00B445F1">
              <w:rPr>
                <w:rFonts w:cs="Tahoma"/>
                <w:noProof/>
                <w:sz w:val="18"/>
                <w:szCs w:val="18"/>
              </w:rPr>
              <w:t>LaBRI - Université Bordeaux 1 - 351 cours de la Libération - 33405 Talence cedex</w:t>
            </w:r>
          </w:p>
        </w:tc>
      </w:tr>
      <w:tr w:rsidR="00C648BC" w:rsidRPr="009D71E6" w:rsidTr="00486350">
        <w:tc>
          <w:tcPr>
            <w:tcW w:w="1809" w:type="dxa"/>
          </w:tcPr>
          <w:p w:rsidR="00C648BC" w:rsidRPr="009D71E6" w:rsidRDefault="00C648BC" w:rsidP="00486350">
            <w:pPr>
              <w:rPr>
                <w:rFonts w:cs="Tahoma"/>
                <w:sz w:val="18"/>
                <w:szCs w:val="18"/>
              </w:rPr>
            </w:pPr>
            <w:r w:rsidRPr="00B445F1">
              <w:rPr>
                <w:rFonts w:cs="Tahoma"/>
                <w:noProof/>
                <w:sz w:val="18"/>
                <w:szCs w:val="18"/>
              </w:rPr>
              <w:t>P. STURM</w:t>
            </w:r>
          </w:p>
        </w:tc>
        <w:tc>
          <w:tcPr>
            <w:tcW w:w="2268" w:type="dxa"/>
          </w:tcPr>
          <w:p w:rsidR="00C648BC" w:rsidRPr="009D71E6" w:rsidRDefault="00C648BC" w:rsidP="00486350">
            <w:pPr>
              <w:rPr>
                <w:rFonts w:cs="Tahoma"/>
                <w:sz w:val="18"/>
                <w:szCs w:val="18"/>
              </w:rPr>
            </w:pPr>
            <w:r w:rsidRPr="00B445F1">
              <w:rPr>
                <w:rFonts w:cs="Tahoma"/>
                <w:noProof/>
                <w:sz w:val="18"/>
                <w:szCs w:val="18"/>
              </w:rPr>
              <w:t>Directeur de Recherche</w:t>
            </w:r>
          </w:p>
        </w:tc>
        <w:tc>
          <w:tcPr>
            <w:tcW w:w="5133" w:type="dxa"/>
          </w:tcPr>
          <w:p w:rsidR="00C648BC" w:rsidRPr="009D71E6" w:rsidRDefault="00C648BC" w:rsidP="00486350">
            <w:pPr>
              <w:rPr>
                <w:rFonts w:cs="Tahoma"/>
                <w:sz w:val="18"/>
                <w:szCs w:val="18"/>
              </w:rPr>
            </w:pPr>
            <w:r w:rsidRPr="00B445F1">
              <w:rPr>
                <w:rFonts w:cs="Tahoma"/>
                <w:noProof/>
                <w:sz w:val="18"/>
                <w:szCs w:val="18"/>
              </w:rPr>
              <w:t>INRIA Rhône-Alpes, 655 avenue de l’Europe, 38330 Montbonnot</w:t>
            </w:r>
          </w:p>
        </w:tc>
      </w:tr>
      <w:tr w:rsidR="00C648BC" w:rsidRPr="009D71E6" w:rsidTr="00486350">
        <w:tc>
          <w:tcPr>
            <w:tcW w:w="1809" w:type="dxa"/>
          </w:tcPr>
          <w:p w:rsidR="00C648BC" w:rsidRPr="009D71E6" w:rsidRDefault="00C648BC" w:rsidP="00486350">
            <w:pPr>
              <w:rPr>
                <w:rFonts w:cs="Tahoma"/>
                <w:sz w:val="18"/>
                <w:szCs w:val="18"/>
              </w:rPr>
            </w:pPr>
            <w:r w:rsidRPr="00B445F1">
              <w:rPr>
                <w:rFonts w:cs="Tahoma"/>
                <w:noProof/>
                <w:sz w:val="18"/>
                <w:szCs w:val="18"/>
              </w:rPr>
              <w:t>S. MIGUET</w:t>
            </w:r>
          </w:p>
        </w:tc>
        <w:tc>
          <w:tcPr>
            <w:tcW w:w="2268" w:type="dxa"/>
          </w:tcPr>
          <w:p w:rsidR="00C648BC" w:rsidRPr="00E854E5" w:rsidRDefault="00C648BC" w:rsidP="00486350">
            <w:pPr>
              <w:rPr>
                <w:rFonts w:cs="Tahoma"/>
                <w:sz w:val="18"/>
                <w:szCs w:val="18"/>
              </w:rPr>
            </w:pPr>
            <w:r w:rsidRPr="00B445F1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C648BC" w:rsidRPr="009D71E6" w:rsidRDefault="00C648BC" w:rsidP="00486350">
            <w:pPr>
              <w:rPr>
                <w:rFonts w:cs="Tahoma"/>
                <w:sz w:val="18"/>
                <w:szCs w:val="18"/>
              </w:rPr>
            </w:pPr>
            <w:r w:rsidRPr="00B445F1">
              <w:rPr>
                <w:rFonts w:cs="Tahoma"/>
                <w:noProof/>
                <w:sz w:val="18"/>
                <w:szCs w:val="18"/>
              </w:rPr>
              <w:t>LIRIS, Lyon 2 - Campus Lyon 2 Porte des Alpes - 5 Av. Pierre Mendès France - 69500 Bron</w:t>
            </w:r>
          </w:p>
        </w:tc>
      </w:tr>
      <w:tr w:rsidR="00C648BC" w:rsidRPr="009D71E6" w:rsidTr="00486350">
        <w:tc>
          <w:tcPr>
            <w:tcW w:w="1809" w:type="dxa"/>
          </w:tcPr>
          <w:p w:rsidR="00C648BC" w:rsidRPr="009D71E6" w:rsidRDefault="00C648BC" w:rsidP="00486350">
            <w:pPr>
              <w:rPr>
                <w:rFonts w:cs="Tahoma"/>
                <w:sz w:val="18"/>
                <w:szCs w:val="18"/>
              </w:rPr>
            </w:pPr>
            <w:r w:rsidRPr="00B445F1">
              <w:rPr>
                <w:rFonts w:cs="Tahoma"/>
                <w:noProof/>
                <w:sz w:val="18"/>
                <w:szCs w:val="18"/>
              </w:rPr>
              <w:t>A. ZIMMERMANN</w:t>
            </w:r>
          </w:p>
        </w:tc>
        <w:tc>
          <w:tcPr>
            <w:tcW w:w="2268" w:type="dxa"/>
          </w:tcPr>
          <w:p w:rsidR="00C648BC" w:rsidRPr="009D71E6" w:rsidRDefault="00C648BC" w:rsidP="00486350">
            <w:pPr>
              <w:rPr>
                <w:rFonts w:cs="Tahoma"/>
                <w:sz w:val="18"/>
                <w:szCs w:val="18"/>
              </w:rPr>
            </w:pPr>
            <w:r w:rsidRPr="00B445F1">
              <w:rPr>
                <w:rFonts w:cs="Tahoma"/>
                <w:noProof/>
                <w:sz w:val="18"/>
                <w:szCs w:val="18"/>
              </w:rPr>
              <w:t>Maître de Conférences</w:t>
            </w:r>
          </w:p>
        </w:tc>
        <w:tc>
          <w:tcPr>
            <w:tcW w:w="5133" w:type="dxa"/>
          </w:tcPr>
          <w:p w:rsidR="00C648BC" w:rsidRPr="009D71E6" w:rsidRDefault="00C648BC" w:rsidP="00486350">
            <w:pPr>
              <w:rPr>
                <w:rFonts w:cs="Tahoma"/>
                <w:sz w:val="18"/>
                <w:szCs w:val="18"/>
              </w:rPr>
            </w:pPr>
            <w:r w:rsidRPr="00B445F1">
              <w:rPr>
                <w:rFonts w:cs="Tahoma"/>
                <w:noProof/>
                <w:sz w:val="18"/>
                <w:szCs w:val="18"/>
              </w:rPr>
              <w:t>Université de Caen Normandie - Groupe de recherche en informatique, image, automatique et instrumentation de Caen (GREYC) - Boulevard du Maréchal Juin F-14032 Caen Cedex 5</w:t>
            </w:r>
          </w:p>
        </w:tc>
      </w:tr>
      <w:tr w:rsidR="00C648BC" w:rsidRPr="009D71E6" w:rsidTr="00486350">
        <w:tc>
          <w:tcPr>
            <w:tcW w:w="1809" w:type="dxa"/>
          </w:tcPr>
          <w:p w:rsidR="00C648BC" w:rsidRPr="009D71E6" w:rsidRDefault="00C648BC" w:rsidP="00486350">
            <w:pPr>
              <w:rPr>
                <w:rFonts w:cs="Tahoma"/>
                <w:sz w:val="18"/>
                <w:szCs w:val="18"/>
              </w:rPr>
            </w:pPr>
            <w:r w:rsidRPr="00B445F1">
              <w:rPr>
                <w:rFonts w:cs="Tahoma"/>
                <w:noProof/>
                <w:sz w:val="18"/>
                <w:szCs w:val="18"/>
              </w:rPr>
              <w:t>R. VUILLEMOT</w:t>
            </w:r>
          </w:p>
        </w:tc>
        <w:tc>
          <w:tcPr>
            <w:tcW w:w="2268" w:type="dxa"/>
          </w:tcPr>
          <w:p w:rsidR="00C648BC" w:rsidRPr="009D71E6" w:rsidRDefault="00C648BC" w:rsidP="00486350">
            <w:pPr>
              <w:rPr>
                <w:rFonts w:cs="Tahoma"/>
                <w:sz w:val="18"/>
                <w:szCs w:val="18"/>
              </w:rPr>
            </w:pPr>
            <w:r w:rsidRPr="00B445F1">
              <w:rPr>
                <w:rFonts w:cs="Tahoma"/>
                <w:noProof/>
                <w:sz w:val="18"/>
                <w:szCs w:val="18"/>
              </w:rPr>
              <w:t>Maître de Conférences</w:t>
            </w:r>
          </w:p>
        </w:tc>
        <w:tc>
          <w:tcPr>
            <w:tcW w:w="5133" w:type="dxa"/>
          </w:tcPr>
          <w:p w:rsidR="00C648BC" w:rsidRPr="009D71E6" w:rsidRDefault="00C648BC" w:rsidP="00486350">
            <w:pPr>
              <w:rPr>
                <w:rFonts w:cs="Tahoma"/>
                <w:sz w:val="18"/>
                <w:szCs w:val="18"/>
              </w:rPr>
            </w:pPr>
            <w:r w:rsidRPr="00B445F1">
              <w:rPr>
                <w:rFonts w:cs="Tahoma"/>
                <w:noProof/>
                <w:sz w:val="18"/>
                <w:szCs w:val="18"/>
              </w:rPr>
              <w:t>Département Mathématiques et Informatique - Ecole centrale de Lyon</w:t>
            </w:r>
          </w:p>
        </w:tc>
      </w:tr>
      <w:tr w:rsidR="00C648BC" w:rsidRPr="009D71E6" w:rsidTr="00486350">
        <w:tc>
          <w:tcPr>
            <w:tcW w:w="1809" w:type="dxa"/>
          </w:tcPr>
          <w:p w:rsidR="00C648BC" w:rsidRPr="009D71E6" w:rsidRDefault="00C648BC" w:rsidP="00486350">
            <w:pPr>
              <w:rPr>
                <w:rFonts w:cs="Tahoma"/>
                <w:sz w:val="18"/>
                <w:szCs w:val="18"/>
              </w:rPr>
            </w:pPr>
            <w:r w:rsidRPr="00B445F1">
              <w:rPr>
                <w:rFonts w:cs="Tahoma"/>
                <w:noProof/>
                <w:sz w:val="18"/>
                <w:szCs w:val="18"/>
              </w:rPr>
              <w:t>S. DUFFNER</w:t>
            </w:r>
          </w:p>
        </w:tc>
        <w:tc>
          <w:tcPr>
            <w:tcW w:w="2268" w:type="dxa"/>
          </w:tcPr>
          <w:p w:rsidR="00C648BC" w:rsidRPr="009D71E6" w:rsidRDefault="00C648BC" w:rsidP="00486350">
            <w:pPr>
              <w:rPr>
                <w:rFonts w:cs="Tahoma"/>
                <w:sz w:val="18"/>
                <w:szCs w:val="18"/>
              </w:rPr>
            </w:pPr>
            <w:r w:rsidRPr="00B445F1">
              <w:rPr>
                <w:rFonts w:cs="Tahoma"/>
                <w:noProof/>
                <w:sz w:val="18"/>
                <w:szCs w:val="18"/>
              </w:rPr>
              <w:t>Maître de Conférences HDR</w:t>
            </w:r>
          </w:p>
        </w:tc>
        <w:tc>
          <w:tcPr>
            <w:tcW w:w="5133" w:type="dxa"/>
          </w:tcPr>
          <w:p w:rsidR="00C648BC" w:rsidRPr="009D71E6" w:rsidRDefault="00C648BC" w:rsidP="00486350">
            <w:pPr>
              <w:rPr>
                <w:rFonts w:cs="Tahoma"/>
                <w:sz w:val="18"/>
                <w:szCs w:val="18"/>
              </w:rPr>
            </w:pPr>
            <w:r w:rsidRPr="00B445F1">
              <w:rPr>
                <w:rFonts w:cs="Tahoma"/>
                <w:noProof/>
                <w:sz w:val="18"/>
                <w:szCs w:val="18"/>
              </w:rPr>
              <w:t>INSA Lyon - Bât. Joseph Fourier (algécos) - 26, Rue des Arts - 69621 Villeurbanne cedex</w:t>
            </w:r>
          </w:p>
        </w:tc>
      </w:tr>
    </w:tbl>
    <w:p w:rsidR="00C648BC" w:rsidRDefault="00C648BC" w:rsidP="00761EE5">
      <w:pPr>
        <w:jc w:val="center"/>
        <w:rPr>
          <w:rFonts w:cs="Tahoma"/>
          <w:b/>
          <w:i/>
        </w:rPr>
      </w:pPr>
      <w:bookmarkStart w:id="0" w:name="_GoBack"/>
      <w:bookmarkEnd w:id="0"/>
    </w:p>
    <w:p w:rsidR="00C648BC" w:rsidRPr="00FB23E0" w:rsidRDefault="00C648BC" w:rsidP="00761EE5">
      <w:pPr>
        <w:jc w:val="center"/>
      </w:pPr>
      <w:r w:rsidRPr="006A65D5">
        <w:rPr>
          <w:rFonts w:cs="Tahoma"/>
          <w:b/>
          <w:i/>
        </w:rPr>
        <w:t>Tous les examens sont publics</w:t>
      </w:r>
    </w:p>
    <w:p w:rsidR="00C648BC" w:rsidRDefault="00C648BC" w:rsidP="00062694">
      <w:pPr>
        <w:sectPr w:rsidR="00C648BC" w:rsidSect="00C648BC">
          <w:headerReference w:type="even" r:id="rId8"/>
          <w:headerReference w:type="default" r:id="rId9"/>
          <w:headerReference w:type="first" r:id="rId10"/>
          <w:pgSz w:w="11906" w:h="16838" w:code="9"/>
          <w:pgMar w:top="2268" w:right="991" w:bottom="1418" w:left="993" w:header="709" w:footer="709" w:gutter="0"/>
          <w:pgNumType w:start="1"/>
          <w:cols w:space="708"/>
          <w:docGrid w:linePitch="360"/>
        </w:sectPr>
      </w:pPr>
    </w:p>
    <w:p w:rsidR="00C648BC" w:rsidRDefault="00C648BC" w:rsidP="00062694"/>
    <w:sectPr w:rsidR="00C648BC" w:rsidSect="00C648BC">
      <w:headerReference w:type="even" r:id="rId11"/>
      <w:headerReference w:type="default" r:id="rId12"/>
      <w:headerReference w:type="first" r:id="rId13"/>
      <w:type w:val="continuous"/>
      <w:pgSz w:w="11906" w:h="16838" w:code="9"/>
      <w:pgMar w:top="226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8BC" w:rsidRDefault="00C648BC" w:rsidP="008C02C8">
      <w:r>
        <w:separator/>
      </w:r>
    </w:p>
  </w:endnote>
  <w:endnote w:type="continuationSeparator" w:id="0">
    <w:p w:rsidR="00C648BC" w:rsidRDefault="00C648BC" w:rsidP="008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8BC" w:rsidRDefault="00C648BC" w:rsidP="008C02C8">
      <w:r>
        <w:separator/>
      </w:r>
    </w:p>
  </w:footnote>
  <w:footnote w:type="continuationSeparator" w:id="0">
    <w:p w:rsidR="00C648BC" w:rsidRDefault="00C648BC" w:rsidP="008C0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8BC" w:rsidRDefault="00C648BC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70.75pt;height:807.35pt;z-index:-25165209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8BC" w:rsidRDefault="00C648BC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9.6pt;margin-top:-113.95pt;width:595.2pt;height:841.95pt;z-index:-251651072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8BC" w:rsidRDefault="00C648BC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70.75pt;height:807.35pt;z-index:-251653120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C648BC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7" o:spid="_x0000_s2050" type="#_x0000_t75" style="position:absolute;margin-left:0;margin-top:0;width:570.75pt;height:807.35pt;z-index:-251656192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C648BC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8" o:spid="_x0000_s2051" type="#_x0000_t75" style="position:absolute;margin-left:-49.6pt;margin-top:-113.95pt;width:595.2pt;height:841.95pt;z-index:-251655168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C648BC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6" o:spid="_x0000_s2049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C8"/>
    <w:rsid w:val="00062694"/>
    <w:rsid w:val="000846CE"/>
    <w:rsid w:val="00272C3C"/>
    <w:rsid w:val="00486350"/>
    <w:rsid w:val="00501957"/>
    <w:rsid w:val="00520D15"/>
    <w:rsid w:val="0052418B"/>
    <w:rsid w:val="005969AA"/>
    <w:rsid w:val="006C4D32"/>
    <w:rsid w:val="00761EE5"/>
    <w:rsid w:val="0085335F"/>
    <w:rsid w:val="00884C2E"/>
    <w:rsid w:val="008C02C8"/>
    <w:rsid w:val="009002F7"/>
    <w:rsid w:val="009A2AFA"/>
    <w:rsid w:val="00AA33F2"/>
    <w:rsid w:val="00B82F7C"/>
    <w:rsid w:val="00C648BC"/>
    <w:rsid w:val="00F4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7DBAA-1EC9-4457-BE3E-4D0075E2F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Françoise</cp:lastModifiedBy>
  <cp:revision>1</cp:revision>
  <dcterms:created xsi:type="dcterms:W3CDTF">2022-11-17T09:28:00Z</dcterms:created>
  <dcterms:modified xsi:type="dcterms:W3CDTF">2022-11-17T09:28:00Z</dcterms:modified>
</cp:coreProperties>
</file>