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22" w:rsidRDefault="00326022" w:rsidP="00AA33F2">
      <w:pPr>
        <w:pStyle w:val="Titre"/>
      </w:pPr>
    </w:p>
    <w:p w:rsidR="00326022" w:rsidRDefault="00326022" w:rsidP="00761EE5">
      <w:pPr>
        <w:jc w:val="center"/>
        <w:rPr>
          <w:rFonts w:cs="Tahoma"/>
          <w:sz w:val="24"/>
        </w:rPr>
      </w:pPr>
    </w:p>
    <w:p w:rsidR="00326022" w:rsidRDefault="00326022" w:rsidP="00761EE5">
      <w:pPr>
        <w:jc w:val="center"/>
        <w:rPr>
          <w:rFonts w:cs="Tahoma"/>
          <w:sz w:val="24"/>
        </w:rPr>
      </w:pPr>
    </w:p>
    <w:p w:rsidR="00326022" w:rsidRPr="00761EE5" w:rsidRDefault="00326022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326022" w:rsidRDefault="00326022" w:rsidP="00761EE5">
      <w:pPr>
        <w:jc w:val="center"/>
        <w:rPr>
          <w:rFonts w:cs="Tahoma"/>
          <w:sz w:val="24"/>
        </w:rPr>
      </w:pPr>
    </w:p>
    <w:p w:rsidR="00326022" w:rsidRDefault="00326022" w:rsidP="00761EE5">
      <w:pPr>
        <w:jc w:val="center"/>
        <w:rPr>
          <w:rFonts w:cs="Tahoma"/>
          <w:sz w:val="24"/>
        </w:rPr>
      </w:pPr>
    </w:p>
    <w:p w:rsidR="00326022" w:rsidRDefault="00326022" w:rsidP="00761EE5">
      <w:pPr>
        <w:jc w:val="center"/>
        <w:rPr>
          <w:rFonts w:cs="Tahoma"/>
          <w:sz w:val="24"/>
        </w:rPr>
      </w:pPr>
    </w:p>
    <w:p w:rsidR="00326022" w:rsidRDefault="00326022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262E7">
        <w:rPr>
          <w:rFonts w:cs="Tahoma"/>
          <w:noProof/>
          <w:sz w:val="24"/>
        </w:rPr>
        <w:t>Mécanique, Energétique, Génie Civil et Acoustique</w:t>
      </w:r>
    </w:p>
    <w:p w:rsidR="00326022" w:rsidRPr="006A65D5" w:rsidRDefault="00326022" w:rsidP="00761EE5">
      <w:pPr>
        <w:jc w:val="center"/>
        <w:rPr>
          <w:rFonts w:cs="Tahoma"/>
        </w:rPr>
      </w:pPr>
    </w:p>
    <w:p w:rsidR="00326022" w:rsidRDefault="00326022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15/11/2021</w:t>
      </w:r>
      <w:r w:rsidRPr="006A65D5">
        <w:rPr>
          <w:rFonts w:cs="Tahoma"/>
          <w:b/>
          <w:sz w:val="24"/>
        </w:rPr>
        <w:t xml:space="preserve">  à  </w:t>
      </w:r>
      <w:r w:rsidRPr="004262E7">
        <w:rPr>
          <w:rFonts w:cs="Tahoma"/>
          <w:b/>
          <w:noProof/>
          <w:sz w:val="24"/>
        </w:rPr>
        <w:t>10h30 - Amphi. 201</w:t>
      </w:r>
    </w:p>
    <w:p w:rsidR="00326022" w:rsidRPr="006A65D5" w:rsidRDefault="00326022" w:rsidP="00761EE5">
      <w:pPr>
        <w:jc w:val="center"/>
        <w:rPr>
          <w:rFonts w:cs="Tahoma"/>
          <w:b/>
          <w:sz w:val="24"/>
        </w:rPr>
      </w:pPr>
    </w:p>
    <w:p w:rsidR="00326022" w:rsidRDefault="00326022" w:rsidP="00761EE5">
      <w:pPr>
        <w:jc w:val="center"/>
        <w:rPr>
          <w:rFonts w:cs="Tahoma"/>
          <w:b/>
          <w:sz w:val="28"/>
        </w:rPr>
      </w:pPr>
      <w:r w:rsidRPr="004262E7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4262E7">
        <w:rPr>
          <w:rFonts w:cs="Tahoma"/>
          <w:b/>
          <w:noProof/>
          <w:sz w:val="28"/>
        </w:rPr>
        <w:t>Amal</w:t>
      </w:r>
      <w:r w:rsidRPr="006A65D5">
        <w:rPr>
          <w:rFonts w:cs="Tahoma"/>
          <w:b/>
          <w:sz w:val="28"/>
        </w:rPr>
        <w:t xml:space="preserve"> </w:t>
      </w:r>
      <w:r w:rsidRPr="004262E7">
        <w:rPr>
          <w:rFonts w:cs="Tahoma"/>
          <w:b/>
          <w:noProof/>
          <w:sz w:val="28"/>
        </w:rPr>
        <w:t>HRIOUECH ep. EL ASSAMI</w:t>
      </w:r>
    </w:p>
    <w:p w:rsidR="00326022" w:rsidRPr="006A65D5" w:rsidRDefault="00326022" w:rsidP="00761EE5">
      <w:pPr>
        <w:jc w:val="center"/>
        <w:rPr>
          <w:rFonts w:cs="Tahoma"/>
          <w:b/>
          <w:sz w:val="24"/>
        </w:rPr>
      </w:pPr>
    </w:p>
    <w:p w:rsidR="00326022" w:rsidRDefault="00326022" w:rsidP="00761EE5">
      <w:pPr>
        <w:rPr>
          <w:rFonts w:cs="Tahoma"/>
        </w:rPr>
      </w:pPr>
    </w:p>
    <w:p w:rsidR="00326022" w:rsidRDefault="00326022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326022" w:rsidRPr="006A65D5" w:rsidRDefault="00326022" w:rsidP="00761EE5">
      <w:pPr>
        <w:rPr>
          <w:rFonts w:cs="Tahoma"/>
        </w:rPr>
      </w:pPr>
    </w:p>
    <w:p w:rsidR="00326022" w:rsidRDefault="00326022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326022" w:rsidRPr="006A65D5" w:rsidRDefault="00326022" w:rsidP="00761EE5">
      <w:pPr>
        <w:rPr>
          <w:rFonts w:cs="Tahoma"/>
        </w:rPr>
      </w:pPr>
    </w:p>
    <w:p w:rsidR="00326022" w:rsidRDefault="00326022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326022" w:rsidRPr="006A65D5" w:rsidRDefault="00326022" w:rsidP="00761EE5">
      <w:pPr>
        <w:rPr>
          <w:rFonts w:cs="Tahoma"/>
        </w:rPr>
      </w:pPr>
    </w:p>
    <w:p w:rsidR="00326022" w:rsidRDefault="00326022" w:rsidP="00761EE5">
      <w:pPr>
        <w:spacing w:line="360" w:lineRule="auto"/>
        <w:rPr>
          <w:rFonts w:cs="Tahoma"/>
          <w:b/>
          <w:i/>
        </w:rPr>
      </w:pPr>
      <w:r w:rsidRPr="004262E7">
        <w:rPr>
          <w:rFonts w:cs="Tahoma"/>
          <w:b/>
          <w:i/>
          <w:noProof/>
        </w:rPr>
        <w:t>Études de surfaces texturées pour chemise moteur : Physico-chimie des tribofilms et lois de frottement associées</w:t>
      </w:r>
    </w:p>
    <w:p w:rsidR="00326022" w:rsidRDefault="00326022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326022" w:rsidRPr="006A65D5" w:rsidRDefault="00326022" w:rsidP="00761EE5">
      <w:pPr>
        <w:rPr>
          <w:rFonts w:cs="Tahoma"/>
        </w:rPr>
      </w:pPr>
    </w:p>
    <w:p w:rsidR="00326022" w:rsidRDefault="00326022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326022" w:rsidRDefault="00326022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326022" w:rsidRPr="009D71E6" w:rsidTr="00190399">
        <w:tc>
          <w:tcPr>
            <w:tcW w:w="1809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N. BRUNETIERE</w:t>
            </w:r>
          </w:p>
        </w:tc>
        <w:tc>
          <w:tcPr>
            <w:tcW w:w="2268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Institut Pprime, UPR 3346, CNRS-Université de Poitiers-ISAE ENSMA, 11 Boulevard Marie et Pierre Curie, 86360 Chasseneuil du Poitou</w:t>
            </w:r>
          </w:p>
        </w:tc>
      </w:tr>
      <w:tr w:rsidR="00326022" w:rsidRPr="009D71E6" w:rsidTr="00190399">
        <w:tc>
          <w:tcPr>
            <w:tcW w:w="1809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N. PEYRET</w:t>
            </w:r>
          </w:p>
        </w:tc>
        <w:tc>
          <w:tcPr>
            <w:tcW w:w="2268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Maître de Conférences, HDR</w:t>
            </w:r>
          </w:p>
        </w:tc>
        <w:tc>
          <w:tcPr>
            <w:tcW w:w="5133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Lab. QUARTZ, EA 7393, ISAE-Supméca, Inst. sup.de mécanique de Paris,</w:t>
            </w:r>
          </w:p>
        </w:tc>
      </w:tr>
      <w:tr w:rsidR="00326022" w:rsidRPr="009D71E6" w:rsidTr="00190399">
        <w:tc>
          <w:tcPr>
            <w:tcW w:w="1809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M-A. BUENO</w:t>
            </w:r>
          </w:p>
        </w:tc>
        <w:tc>
          <w:tcPr>
            <w:tcW w:w="2268" w:type="dxa"/>
          </w:tcPr>
          <w:p w:rsidR="00326022" w:rsidRPr="00E854E5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LPMT UR 4365, Université de Haute-Alsace, ENSISA, Bâtiment Werner, 11 rue Alfred Werner, 68093 Mulhouse cedex</w:t>
            </w:r>
          </w:p>
        </w:tc>
      </w:tr>
      <w:tr w:rsidR="00326022" w:rsidRPr="009D71E6" w:rsidTr="00190399">
        <w:tc>
          <w:tcPr>
            <w:tcW w:w="1809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F. VILLE</w:t>
            </w:r>
          </w:p>
        </w:tc>
        <w:tc>
          <w:tcPr>
            <w:tcW w:w="2268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LaMCoS UMR 5259, INSA Lyon, Bât. Sophie Germain, 27bis, Avenue Jean Capelle, 69621 Villeurbanne cedex</w:t>
            </w:r>
          </w:p>
        </w:tc>
      </w:tr>
      <w:tr w:rsidR="00326022" w:rsidRPr="009D71E6" w:rsidTr="00190399">
        <w:tc>
          <w:tcPr>
            <w:tcW w:w="1809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M-I. DE BARROS BOUCHET</w:t>
            </w:r>
          </w:p>
        </w:tc>
        <w:tc>
          <w:tcPr>
            <w:tcW w:w="2268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326022" w:rsidRPr="009D71E6" w:rsidTr="00190399">
        <w:tc>
          <w:tcPr>
            <w:tcW w:w="1809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J. PERRET-LIAUDET</w:t>
            </w:r>
          </w:p>
        </w:tc>
        <w:tc>
          <w:tcPr>
            <w:tcW w:w="2268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326022" w:rsidRPr="009D71E6" w:rsidTr="00190399">
        <w:tc>
          <w:tcPr>
            <w:tcW w:w="1809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P. CHARLES (invité)</w:t>
            </w:r>
          </w:p>
        </w:tc>
        <w:tc>
          <w:tcPr>
            <w:tcW w:w="2268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Docteur-Ingénieur</w:t>
            </w:r>
          </w:p>
        </w:tc>
        <w:tc>
          <w:tcPr>
            <w:tcW w:w="5133" w:type="dxa"/>
          </w:tcPr>
          <w:p w:rsidR="00326022" w:rsidRPr="009D71E6" w:rsidRDefault="00326022" w:rsidP="00190399">
            <w:pPr>
              <w:rPr>
                <w:rFonts w:cs="Tahoma"/>
                <w:sz w:val="18"/>
                <w:szCs w:val="18"/>
              </w:rPr>
            </w:pPr>
            <w:r w:rsidRPr="004262E7">
              <w:rPr>
                <w:rFonts w:cs="Tahoma"/>
                <w:noProof/>
                <w:sz w:val="18"/>
                <w:szCs w:val="18"/>
              </w:rPr>
              <w:t>Groupe PSA, Centre Technique de Vélizy, Case courrier VVA412, Route de Gisy, Parc Inovel Sud, 78943 Vélizy-Villacoublay Cedex</w:t>
            </w:r>
          </w:p>
        </w:tc>
      </w:tr>
    </w:tbl>
    <w:p w:rsidR="00326022" w:rsidRDefault="00326022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326022" w:rsidRPr="00FB23E0" w:rsidRDefault="00326022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326022" w:rsidRDefault="00326022" w:rsidP="00062694">
      <w:pPr>
        <w:sectPr w:rsidR="00326022" w:rsidSect="00326022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326022" w:rsidRDefault="00326022" w:rsidP="00062694"/>
    <w:sectPr w:rsidR="00326022" w:rsidSect="00326022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22" w:rsidRDefault="00326022" w:rsidP="008C02C8">
      <w:r>
        <w:separator/>
      </w:r>
    </w:p>
  </w:endnote>
  <w:endnote w:type="continuationSeparator" w:id="0">
    <w:p w:rsidR="00326022" w:rsidRDefault="00326022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22" w:rsidRDefault="00326022" w:rsidP="008C02C8">
      <w:r>
        <w:separator/>
      </w:r>
    </w:p>
  </w:footnote>
  <w:footnote w:type="continuationSeparator" w:id="0">
    <w:p w:rsidR="00326022" w:rsidRDefault="00326022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22" w:rsidRDefault="003260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22" w:rsidRDefault="003260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22" w:rsidRDefault="003260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3260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3260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3260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326022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BE375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2EC5-45DB-4C54-A445-DAD0FFDB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2021-10-28T09:04:00Z</dcterms:created>
  <dcterms:modified xsi:type="dcterms:W3CDTF">2021-10-28T09:04:00Z</dcterms:modified>
</cp:coreProperties>
</file>