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91" w:rsidRDefault="005C3F91" w:rsidP="00AA33F2">
      <w:pPr>
        <w:pStyle w:val="Titre"/>
      </w:pPr>
      <w:bookmarkStart w:id="0" w:name="_GoBack"/>
      <w:bookmarkEnd w:id="0"/>
    </w:p>
    <w:p w:rsidR="005C3F91" w:rsidRDefault="005C3F91" w:rsidP="00761EE5">
      <w:pPr>
        <w:jc w:val="center"/>
        <w:rPr>
          <w:rFonts w:cs="Tahoma"/>
          <w:sz w:val="24"/>
        </w:rPr>
      </w:pPr>
    </w:p>
    <w:p w:rsidR="005C3F91" w:rsidRDefault="005C3F91" w:rsidP="00761EE5">
      <w:pPr>
        <w:jc w:val="center"/>
        <w:rPr>
          <w:rFonts w:cs="Tahoma"/>
          <w:sz w:val="24"/>
        </w:rPr>
      </w:pPr>
    </w:p>
    <w:p w:rsidR="005C3F91" w:rsidRPr="00761EE5" w:rsidRDefault="005C3F91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5C3F91" w:rsidRDefault="005C3F91" w:rsidP="00761EE5">
      <w:pPr>
        <w:jc w:val="center"/>
        <w:rPr>
          <w:rFonts w:cs="Tahoma"/>
          <w:sz w:val="24"/>
        </w:rPr>
      </w:pPr>
    </w:p>
    <w:p w:rsidR="005C3F91" w:rsidRDefault="005C3F91" w:rsidP="00761EE5">
      <w:pPr>
        <w:jc w:val="center"/>
        <w:rPr>
          <w:rFonts w:cs="Tahoma"/>
          <w:sz w:val="24"/>
        </w:rPr>
      </w:pPr>
    </w:p>
    <w:p w:rsidR="005C3F91" w:rsidRDefault="005C3F91" w:rsidP="00761EE5">
      <w:pPr>
        <w:jc w:val="center"/>
        <w:rPr>
          <w:rFonts w:cs="Tahoma"/>
          <w:sz w:val="24"/>
        </w:rPr>
      </w:pPr>
    </w:p>
    <w:p w:rsidR="005C3F91" w:rsidRDefault="005C3F91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83005A">
        <w:rPr>
          <w:rFonts w:cs="Tahoma"/>
          <w:noProof/>
          <w:sz w:val="24"/>
        </w:rPr>
        <w:t>Mécanique, Energétique, Génie civil, Acoustique</w:t>
      </w:r>
    </w:p>
    <w:p w:rsidR="005C3F91" w:rsidRPr="006A65D5" w:rsidRDefault="005C3F91" w:rsidP="00761EE5">
      <w:pPr>
        <w:jc w:val="center"/>
        <w:rPr>
          <w:rFonts w:cs="Tahoma"/>
        </w:rPr>
      </w:pPr>
    </w:p>
    <w:p w:rsidR="005C3F91" w:rsidRDefault="005C3F91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11/03/2022</w:t>
      </w:r>
      <w:r w:rsidRPr="006A65D5">
        <w:rPr>
          <w:rFonts w:cs="Tahoma"/>
          <w:b/>
          <w:sz w:val="24"/>
        </w:rPr>
        <w:t xml:space="preserve">  à  </w:t>
      </w:r>
      <w:r w:rsidRPr="0083005A">
        <w:rPr>
          <w:rFonts w:cs="Tahoma"/>
          <w:b/>
          <w:noProof/>
          <w:sz w:val="24"/>
        </w:rPr>
        <w:t>16h00 - Amphi. 203</w:t>
      </w:r>
    </w:p>
    <w:p w:rsidR="005C3F91" w:rsidRPr="006A65D5" w:rsidRDefault="005C3F91" w:rsidP="00761EE5">
      <w:pPr>
        <w:jc w:val="center"/>
        <w:rPr>
          <w:rFonts w:cs="Tahoma"/>
          <w:b/>
          <w:sz w:val="24"/>
        </w:rPr>
      </w:pPr>
    </w:p>
    <w:p w:rsidR="005C3F91" w:rsidRDefault="005C3F91" w:rsidP="00761EE5">
      <w:pPr>
        <w:jc w:val="center"/>
        <w:rPr>
          <w:rFonts w:cs="Tahoma"/>
          <w:b/>
          <w:sz w:val="28"/>
        </w:rPr>
      </w:pPr>
      <w:r w:rsidRPr="0083005A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83005A">
        <w:rPr>
          <w:rFonts w:cs="Tahoma"/>
          <w:b/>
          <w:noProof/>
          <w:sz w:val="28"/>
        </w:rPr>
        <w:t>Fabio</w:t>
      </w:r>
      <w:r w:rsidRPr="006A65D5">
        <w:rPr>
          <w:rFonts w:cs="Tahoma"/>
          <w:b/>
          <w:sz w:val="28"/>
        </w:rPr>
        <w:t xml:space="preserve"> </w:t>
      </w:r>
      <w:r w:rsidRPr="0083005A">
        <w:rPr>
          <w:rFonts w:cs="Tahoma"/>
          <w:b/>
          <w:noProof/>
          <w:sz w:val="28"/>
        </w:rPr>
        <w:t>FERACO</w:t>
      </w:r>
    </w:p>
    <w:p w:rsidR="005C3F91" w:rsidRPr="006A65D5" w:rsidRDefault="005C3F91" w:rsidP="00761EE5">
      <w:pPr>
        <w:jc w:val="center"/>
        <w:rPr>
          <w:rFonts w:cs="Tahoma"/>
          <w:b/>
          <w:sz w:val="24"/>
        </w:rPr>
      </w:pPr>
    </w:p>
    <w:p w:rsidR="005C3F91" w:rsidRDefault="005C3F91" w:rsidP="00761EE5">
      <w:pPr>
        <w:rPr>
          <w:rFonts w:cs="Tahoma"/>
        </w:rPr>
      </w:pPr>
    </w:p>
    <w:p w:rsidR="005C3F91" w:rsidRDefault="005C3F91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5C3F91" w:rsidRPr="006A65D5" w:rsidRDefault="005C3F91" w:rsidP="00761EE5">
      <w:pPr>
        <w:rPr>
          <w:rFonts w:cs="Tahoma"/>
        </w:rPr>
      </w:pPr>
    </w:p>
    <w:p w:rsidR="005C3F91" w:rsidRDefault="005C3F91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5C3F91" w:rsidRPr="006A65D5" w:rsidRDefault="005C3F91" w:rsidP="00761EE5">
      <w:pPr>
        <w:rPr>
          <w:rFonts w:cs="Tahoma"/>
        </w:rPr>
      </w:pPr>
    </w:p>
    <w:p w:rsidR="005C3F91" w:rsidRDefault="005C3F91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5C3F91" w:rsidRPr="006A65D5" w:rsidRDefault="005C3F91" w:rsidP="00761EE5">
      <w:pPr>
        <w:rPr>
          <w:rFonts w:cs="Tahoma"/>
        </w:rPr>
      </w:pPr>
    </w:p>
    <w:p w:rsidR="005C3F91" w:rsidRDefault="005C3F91" w:rsidP="00761EE5">
      <w:pPr>
        <w:spacing w:line="360" w:lineRule="auto"/>
        <w:rPr>
          <w:rFonts w:cs="Tahoma"/>
          <w:b/>
          <w:i/>
        </w:rPr>
      </w:pPr>
      <w:r w:rsidRPr="0083005A">
        <w:rPr>
          <w:rFonts w:cs="Tahoma"/>
          <w:b/>
          <w:i/>
          <w:noProof/>
        </w:rPr>
        <w:t>Dynamics Driven by Emerging Vertical Drafts in Stratified Turbulent Flow</w:t>
      </w:r>
    </w:p>
    <w:p w:rsidR="005C3F91" w:rsidRDefault="005C3F91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5C3F91" w:rsidRPr="006A65D5" w:rsidRDefault="005C3F91" w:rsidP="00761EE5">
      <w:pPr>
        <w:rPr>
          <w:rFonts w:cs="Tahoma"/>
        </w:rPr>
      </w:pPr>
    </w:p>
    <w:p w:rsidR="005C3F91" w:rsidRDefault="005C3F91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5C3F91" w:rsidRDefault="005C3F91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5C3F91" w:rsidRPr="009D71E6" w:rsidTr="00486350">
        <w:tc>
          <w:tcPr>
            <w:tcW w:w="1809" w:type="dxa"/>
          </w:tcPr>
          <w:p w:rsidR="005C3F91" w:rsidRPr="009D71E6" w:rsidRDefault="005C3F91" w:rsidP="00486350">
            <w:pPr>
              <w:rPr>
                <w:rFonts w:cs="Tahoma"/>
                <w:sz w:val="18"/>
                <w:szCs w:val="18"/>
              </w:rPr>
            </w:pPr>
            <w:r w:rsidRPr="0083005A">
              <w:rPr>
                <w:rFonts w:cs="Tahoma"/>
                <w:noProof/>
                <w:sz w:val="18"/>
                <w:szCs w:val="18"/>
              </w:rPr>
              <w:t>A. LANOTTE</w:t>
            </w:r>
          </w:p>
        </w:tc>
        <w:tc>
          <w:tcPr>
            <w:tcW w:w="2268" w:type="dxa"/>
          </w:tcPr>
          <w:p w:rsidR="005C3F91" w:rsidRPr="009D71E6" w:rsidRDefault="005C3F91" w:rsidP="00486350">
            <w:pPr>
              <w:rPr>
                <w:rFonts w:cs="Tahoma"/>
                <w:sz w:val="18"/>
                <w:szCs w:val="18"/>
              </w:rPr>
            </w:pPr>
            <w:r w:rsidRPr="0083005A">
              <w:rPr>
                <w:rFonts w:cs="Tahoma"/>
                <w:noProof/>
                <w:sz w:val="18"/>
                <w:szCs w:val="18"/>
              </w:rPr>
              <w:t>Chercheuse</w:t>
            </w:r>
          </w:p>
        </w:tc>
        <w:tc>
          <w:tcPr>
            <w:tcW w:w="5133" w:type="dxa"/>
          </w:tcPr>
          <w:p w:rsidR="005C3F91" w:rsidRPr="009D71E6" w:rsidRDefault="005C3F91" w:rsidP="00486350">
            <w:pPr>
              <w:rPr>
                <w:rFonts w:cs="Tahoma"/>
                <w:sz w:val="18"/>
                <w:szCs w:val="18"/>
              </w:rPr>
            </w:pPr>
            <w:r w:rsidRPr="0083005A">
              <w:rPr>
                <w:rFonts w:cs="Tahoma"/>
                <w:noProof/>
                <w:sz w:val="18"/>
                <w:szCs w:val="18"/>
              </w:rPr>
              <w:t>CNR NANOTEC - Via Monteroni - 73100 Lecce - Italie</w:t>
            </w:r>
          </w:p>
        </w:tc>
      </w:tr>
      <w:tr w:rsidR="005C3F91" w:rsidRPr="009D71E6" w:rsidTr="00486350">
        <w:tc>
          <w:tcPr>
            <w:tcW w:w="1809" w:type="dxa"/>
          </w:tcPr>
          <w:p w:rsidR="005C3F91" w:rsidRPr="009D71E6" w:rsidRDefault="005C3F91" w:rsidP="00486350">
            <w:pPr>
              <w:rPr>
                <w:rFonts w:cs="Tahoma"/>
                <w:sz w:val="18"/>
                <w:szCs w:val="18"/>
              </w:rPr>
            </w:pPr>
            <w:r w:rsidRPr="0083005A">
              <w:rPr>
                <w:rFonts w:cs="Tahoma"/>
                <w:noProof/>
                <w:sz w:val="18"/>
                <w:szCs w:val="18"/>
              </w:rPr>
              <w:t>H. LIU</w:t>
            </w:r>
          </w:p>
        </w:tc>
        <w:tc>
          <w:tcPr>
            <w:tcW w:w="2268" w:type="dxa"/>
          </w:tcPr>
          <w:p w:rsidR="005C3F91" w:rsidRPr="009D71E6" w:rsidRDefault="005C3F91" w:rsidP="00486350">
            <w:pPr>
              <w:rPr>
                <w:rFonts w:cs="Tahoma"/>
                <w:sz w:val="18"/>
                <w:szCs w:val="18"/>
              </w:rPr>
            </w:pPr>
            <w:r w:rsidRPr="0083005A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5C3F91" w:rsidRPr="009D71E6" w:rsidRDefault="005C3F91" w:rsidP="00486350">
            <w:pPr>
              <w:rPr>
                <w:rFonts w:cs="Tahoma"/>
                <w:sz w:val="18"/>
                <w:szCs w:val="18"/>
              </w:rPr>
            </w:pPr>
            <w:r w:rsidRPr="0083005A">
              <w:rPr>
                <w:rFonts w:cs="Tahoma"/>
                <w:noProof/>
                <w:sz w:val="18"/>
                <w:szCs w:val="18"/>
              </w:rPr>
              <w:t>NCAR-CU - 3090 Center Green Drive - Boulder - CO 80301 - Etats-Unis</w:t>
            </w:r>
          </w:p>
        </w:tc>
      </w:tr>
      <w:tr w:rsidR="005C3F91" w:rsidRPr="009D71E6" w:rsidTr="00486350">
        <w:tc>
          <w:tcPr>
            <w:tcW w:w="1809" w:type="dxa"/>
          </w:tcPr>
          <w:p w:rsidR="005C3F91" w:rsidRPr="009D71E6" w:rsidRDefault="005C3F91" w:rsidP="00486350">
            <w:pPr>
              <w:rPr>
                <w:rFonts w:cs="Tahoma"/>
                <w:sz w:val="18"/>
                <w:szCs w:val="18"/>
              </w:rPr>
            </w:pPr>
            <w:r w:rsidRPr="0083005A">
              <w:rPr>
                <w:rFonts w:cs="Tahoma"/>
                <w:noProof/>
                <w:sz w:val="18"/>
                <w:szCs w:val="18"/>
              </w:rPr>
              <w:t>F. MOISY</w:t>
            </w:r>
          </w:p>
        </w:tc>
        <w:tc>
          <w:tcPr>
            <w:tcW w:w="2268" w:type="dxa"/>
          </w:tcPr>
          <w:p w:rsidR="005C3F91" w:rsidRPr="00E854E5" w:rsidRDefault="005C3F91" w:rsidP="00486350">
            <w:pPr>
              <w:rPr>
                <w:rFonts w:cs="Tahoma"/>
                <w:sz w:val="18"/>
                <w:szCs w:val="18"/>
              </w:rPr>
            </w:pPr>
            <w:r w:rsidRPr="0083005A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5C3F91" w:rsidRPr="009D71E6" w:rsidRDefault="005C3F91" w:rsidP="00486350">
            <w:pPr>
              <w:rPr>
                <w:rFonts w:cs="Tahoma"/>
                <w:sz w:val="18"/>
                <w:szCs w:val="18"/>
              </w:rPr>
            </w:pPr>
            <w:r w:rsidRPr="0083005A">
              <w:rPr>
                <w:rFonts w:cs="Tahoma"/>
                <w:noProof/>
                <w:sz w:val="18"/>
                <w:szCs w:val="18"/>
              </w:rPr>
              <w:t>Université Paris Saclay - Rue André Rivière - 91405 Orsay cedex</w:t>
            </w:r>
          </w:p>
        </w:tc>
      </w:tr>
      <w:tr w:rsidR="005C3F91" w:rsidRPr="009D71E6" w:rsidTr="00486350">
        <w:tc>
          <w:tcPr>
            <w:tcW w:w="1809" w:type="dxa"/>
          </w:tcPr>
          <w:p w:rsidR="005C3F91" w:rsidRPr="009D71E6" w:rsidRDefault="005C3F91" w:rsidP="00486350">
            <w:pPr>
              <w:rPr>
                <w:rFonts w:cs="Tahoma"/>
                <w:sz w:val="18"/>
                <w:szCs w:val="18"/>
              </w:rPr>
            </w:pPr>
            <w:r w:rsidRPr="0083005A">
              <w:rPr>
                <w:rFonts w:cs="Tahoma"/>
                <w:noProof/>
                <w:sz w:val="18"/>
                <w:szCs w:val="18"/>
              </w:rPr>
              <w:t>M. BOURGOIN</w:t>
            </w:r>
          </w:p>
        </w:tc>
        <w:tc>
          <w:tcPr>
            <w:tcW w:w="2268" w:type="dxa"/>
          </w:tcPr>
          <w:p w:rsidR="005C3F91" w:rsidRPr="009D71E6" w:rsidRDefault="005C3F91" w:rsidP="00486350">
            <w:pPr>
              <w:rPr>
                <w:rFonts w:cs="Tahoma"/>
                <w:sz w:val="18"/>
                <w:szCs w:val="18"/>
              </w:rPr>
            </w:pPr>
            <w:r w:rsidRPr="0083005A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5C3F91" w:rsidRPr="009D71E6" w:rsidRDefault="005C3F91" w:rsidP="00486350">
            <w:pPr>
              <w:rPr>
                <w:rFonts w:cs="Tahoma"/>
                <w:sz w:val="18"/>
                <w:szCs w:val="18"/>
              </w:rPr>
            </w:pPr>
            <w:r w:rsidRPr="0083005A">
              <w:rPr>
                <w:rFonts w:cs="Tahoma"/>
                <w:noProof/>
                <w:sz w:val="18"/>
                <w:szCs w:val="18"/>
              </w:rPr>
              <w:t>Ecole Normale Supérieure de Lyon - 46 allée d'Italie - 69007 Lyon</w:t>
            </w:r>
          </w:p>
        </w:tc>
      </w:tr>
      <w:tr w:rsidR="005C3F91" w:rsidRPr="009D71E6" w:rsidTr="00486350">
        <w:tc>
          <w:tcPr>
            <w:tcW w:w="1809" w:type="dxa"/>
          </w:tcPr>
          <w:p w:rsidR="005C3F91" w:rsidRPr="009D71E6" w:rsidRDefault="005C3F91" w:rsidP="00486350">
            <w:pPr>
              <w:rPr>
                <w:rFonts w:cs="Tahoma"/>
                <w:sz w:val="18"/>
                <w:szCs w:val="18"/>
              </w:rPr>
            </w:pPr>
            <w:r w:rsidRPr="0083005A">
              <w:rPr>
                <w:rFonts w:cs="Tahoma"/>
                <w:noProof/>
                <w:sz w:val="18"/>
                <w:szCs w:val="18"/>
              </w:rPr>
              <w:t>D. FOLINI</w:t>
            </w:r>
          </w:p>
        </w:tc>
        <w:tc>
          <w:tcPr>
            <w:tcW w:w="2268" w:type="dxa"/>
          </w:tcPr>
          <w:p w:rsidR="005C3F91" w:rsidRPr="009D71E6" w:rsidRDefault="005C3F91" w:rsidP="00486350">
            <w:pPr>
              <w:rPr>
                <w:rFonts w:cs="Tahoma"/>
                <w:sz w:val="18"/>
                <w:szCs w:val="18"/>
              </w:rPr>
            </w:pPr>
            <w:r w:rsidRPr="0083005A">
              <w:rPr>
                <w:rFonts w:cs="Tahoma"/>
                <w:noProof/>
                <w:sz w:val="18"/>
                <w:szCs w:val="18"/>
              </w:rPr>
              <w:t>Senior Scientist</w:t>
            </w:r>
          </w:p>
        </w:tc>
        <w:tc>
          <w:tcPr>
            <w:tcW w:w="5133" w:type="dxa"/>
          </w:tcPr>
          <w:p w:rsidR="005C3F91" w:rsidRPr="009D71E6" w:rsidRDefault="005C3F91" w:rsidP="00486350">
            <w:pPr>
              <w:rPr>
                <w:rFonts w:cs="Tahoma"/>
                <w:sz w:val="18"/>
                <w:szCs w:val="18"/>
              </w:rPr>
            </w:pPr>
            <w:r w:rsidRPr="0083005A">
              <w:rPr>
                <w:rFonts w:cs="Tahoma"/>
                <w:noProof/>
                <w:sz w:val="18"/>
                <w:szCs w:val="18"/>
              </w:rPr>
              <w:t>ETH Zürich - Lindenbachstrasse 27 - 8006 Zürich - Suisse</w:t>
            </w:r>
          </w:p>
        </w:tc>
      </w:tr>
      <w:tr w:rsidR="005C3F91" w:rsidRPr="009D71E6" w:rsidTr="00486350">
        <w:tc>
          <w:tcPr>
            <w:tcW w:w="1809" w:type="dxa"/>
          </w:tcPr>
          <w:p w:rsidR="005C3F91" w:rsidRPr="009D71E6" w:rsidRDefault="005C3F91" w:rsidP="00486350">
            <w:pPr>
              <w:rPr>
                <w:rFonts w:cs="Tahoma"/>
                <w:sz w:val="18"/>
                <w:szCs w:val="18"/>
              </w:rPr>
            </w:pPr>
            <w:r w:rsidRPr="0083005A">
              <w:rPr>
                <w:rFonts w:cs="Tahoma"/>
                <w:noProof/>
                <w:sz w:val="18"/>
                <w:szCs w:val="18"/>
              </w:rPr>
              <w:t>R. MARINO</w:t>
            </w:r>
          </w:p>
        </w:tc>
        <w:tc>
          <w:tcPr>
            <w:tcW w:w="2268" w:type="dxa"/>
          </w:tcPr>
          <w:p w:rsidR="005C3F91" w:rsidRPr="009D71E6" w:rsidRDefault="005C3F91" w:rsidP="00486350">
            <w:pPr>
              <w:rPr>
                <w:rFonts w:cs="Tahoma"/>
                <w:sz w:val="18"/>
                <w:szCs w:val="18"/>
              </w:rPr>
            </w:pPr>
            <w:r w:rsidRPr="0083005A">
              <w:rPr>
                <w:rFonts w:cs="Tahoma"/>
                <w:noProof/>
                <w:sz w:val="18"/>
                <w:szCs w:val="18"/>
              </w:rPr>
              <w:t>Chargé de Recherche CNRS</w:t>
            </w:r>
          </w:p>
        </w:tc>
        <w:tc>
          <w:tcPr>
            <w:tcW w:w="5133" w:type="dxa"/>
          </w:tcPr>
          <w:p w:rsidR="005C3F91" w:rsidRPr="009D71E6" w:rsidRDefault="005C3F91" w:rsidP="00486350">
            <w:pPr>
              <w:rPr>
                <w:rFonts w:cs="Tahoma"/>
                <w:sz w:val="18"/>
                <w:szCs w:val="18"/>
              </w:rPr>
            </w:pPr>
            <w:r w:rsidRPr="0083005A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5C3F91" w:rsidRPr="009D71E6" w:rsidTr="00486350">
        <w:tc>
          <w:tcPr>
            <w:tcW w:w="1809" w:type="dxa"/>
          </w:tcPr>
          <w:p w:rsidR="005C3F91" w:rsidRPr="009D71E6" w:rsidRDefault="005C3F91" w:rsidP="00486350">
            <w:pPr>
              <w:rPr>
                <w:rFonts w:cs="Tahoma"/>
                <w:sz w:val="18"/>
                <w:szCs w:val="18"/>
              </w:rPr>
            </w:pPr>
            <w:r w:rsidRPr="0083005A">
              <w:rPr>
                <w:rFonts w:cs="Tahoma"/>
                <w:noProof/>
                <w:sz w:val="18"/>
                <w:szCs w:val="18"/>
              </w:rPr>
              <w:t>L. PRIMAVERA</w:t>
            </w:r>
          </w:p>
        </w:tc>
        <w:tc>
          <w:tcPr>
            <w:tcW w:w="2268" w:type="dxa"/>
          </w:tcPr>
          <w:p w:rsidR="005C3F91" w:rsidRPr="009D71E6" w:rsidRDefault="005C3F91" w:rsidP="00486350">
            <w:pPr>
              <w:rPr>
                <w:rFonts w:cs="Tahoma"/>
                <w:sz w:val="18"/>
                <w:szCs w:val="18"/>
              </w:rPr>
            </w:pPr>
            <w:r w:rsidRPr="0083005A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5C3F91" w:rsidRPr="009D71E6" w:rsidRDefault="005C3F91" w:rsidP="00486350">
            <w:pPr>
              <w:rPr>
                <w:rFonts w:cs="Tahoma"/>
                <w:sz w:val="18"/>
                <w:szCs w:val="18"/>
              </w:rPr>
            </w:pPr>
            <w:r w:rsidRPr="0083005A">
              <w:rPr>
                <w:rFonts w:cs="Tahoma"/>
                <w:noProof/>
                <w:sz w:val="18"/>
                <w:szCs w:val="18"/>
              </w:rPr>
              <w:t>Université de Calabre - Ponte Pietro Bucci Cubo 31C - Lecce - Italie</w:t>
            </w:r>
          </w:p>
        </w:tc>
      </w:tr>
      <w:tr w:rsidR="005C3F91" w:rsidRPr="009D71E6" w:rsidTr="00486350">
        <w:tc>
          <w:tcPr>
            <w:tcW w:w="1809" w:type="dxa"/>
          </w:tcPr>
          <w:p w:rsidR="005C3F91" w:rsidRPr="009D71E6" w:rsidRDefault="005C3F91" w:rsidP="00486350">
            <w:pPr>
              <w:rPr>
                <w:rFonts w:cs="Tahoma"/>
                <w:sz w:val="18"/>
                <w:szCs w:val="18"/>
              </w:rPr>
            </w:pPr>
            <w:r w:rsidRPr="0083005A">
              <w:rPr>
                <w:rFonts w:cs="Tahoma"/>
                <w:noProof/>
                <w:sz w:val="18"/>
                <w:szCs w:val="18"/>
              </w:rPr>
              <w:t>J-P. BERTOGLIO</w:t>
            </w:r>
          </w:p>
        </w:tc>
        <w:tc>
          <w:tcPr>
            <w:tcW w:w="2268" w:type="dxa"/>
          </w:tcPr>
          <w:p w:rsidR="005C3F91" w:rsidRPr="009D71E6" w:rsidRDefault="005C3F91" w:rsidP="00486350">
            <w:pPr>
              <w:rPr>
                <w:rFonts w:cs="Tahoma"/>
                <w:sz w:val="18"/>
                <w:szCs w:val="18"/>
              </w:rPr>
            </w:pPr>
            <w:r w:rsidRPr="0083005A">
              <w:rPr>
                <w:rFonts w:cs="Tahoma"/>
                <w:noProof/>
                <w:sz w:val="18"/>
                <w:szCs w:val="18"/>
              </w:rPr>
              <w:t>Directeur de Recherche CNRS émérite</w:t>
            </w:r>
          </w:p>
        </w:tc>
        <w:tc>
          <w:tcPr>
            <w:tcW w:w="5133" w:type="dxa"/>
          </w:tcPr>
          <w:p w:rsidR="005C3F91" w:rsidRPr="009D71E6" w:rsidRDefault="005C3F91" w:rsidP="00486350">
            <w:pPr>
              <w:rPr>
                <w:rFonts w:cs="Tahoma"/>
                <w:sz w:val="18"/>
                <w:szCs w:val="18"/>
              </w:rPr>
            </w:pPr>
            <w:r w:rsidRPr="0083005A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</w:tbl>
    <w:p w:rsidR="005C3F91" w:rsidRDefault="005C3F91" w:rsidP="00761EE5">
      <w:pPr>
        <w:jc w:val="center"/>
        <w:rPr>
          <w:rFonts w:cs="Tahoma"/>
          <w:b/>
          <w:i/>
        </w:rPr>
      </w:pPr>
    </w:p>
    <w:p w:rsidR="005C3F91" w:rsidRPr="00FB23E0" w:rsidRDefault="005C3F91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5C3F91" w:rsidRDefault="005C3F91" w:rsidP="00062694">
      <w:pPr>
        <w:sectPr w:rsidR="005C3F91" w:rsidSect="005C3F91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5C3F91" w:rsidRDefault="005C3F91" w:rsidP="00062694"/>
    <w:sectPr w:rsidR="005C3F91" w:rsidSect="005C3F91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91" w:rsidRDefault="005C3F91" w:rsidP="008C02C8">
      <w:r>
        <w:separator/>
      </w:r>
    </w:p>
  </w:endnote>
  <w:endnote w:type="continuationSeparator" w:id="0">
    <w:p w:rsidR="005C3F91" w:rsidRDefault="005C3F91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91" w:rsidRDefault="005C3F91" w:rsidP="008C02C8">
      <w:r>
        <w:separator/>
      </w:r>
    </w:p>
  </w:footnote>
  <w:footnote w:type="continuationSeparator" w:id="0">
    <w:p w:rsidR="005C3F91" w:rsidRDefault="005C3F91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91" w:rsidRDefault="005C3F9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91" w:rsidRDefault="005C3F9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91" w:rsidRDefault="005C3F9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5C3F9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5C3F9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5C3F9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486350"/>
    <w:rsid w:val="00501957"/>
    <w:rsid w:val="00520D15"/>
    <w:rsid w:val="005969AA"/>
    <w:rsid w:val="005C3F91"/>
    <w:rsid w:val="006C4D32"/>
    <w:rsid w:val="00761EE5"/>
    <w:rsid w:val="0085335F"/>
    <w:rsid w:val="00884C2E"/>
    <w:rsid w:val="008C02C8"/>
    <w:rsid w:val="009002F7"/>
    <w:rsid w:val="009A2AFA"/>
    <w:rsid w:val="00AA33F2"/>
    <w:rsid w:val="00AD7210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F2E2D-7EF0-4381-99CB-0941582B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2022-03-09T08:06:00Z</dcterms:created>
  <dcterms:modified xsi:type="dcterms:W3CDTF">2022-03-09T08:07:00Z</dcterms:modified>
</cp:coreProperties>
</file>