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F2" w:rsidRDefault="008854F2" w:rsidP="00AA33F2">
      <w:pPr>
        <w:pStyle w:val="Titre"/>
      </w:pPr>
      <w:bookmarkStart w:id="0" w:name="_GoBack"/>
      <w:bookmarkEnd w:id="0"/>
    </w:p>
    <w:p w:rsidR="008854F2" w:rsidRDefault="008854F2" w:rsidP="00761EE5">
      <w:pPr>
        <w:jc w:val="center"/>
        <w:rPr>
          <w:rFonts w:cs="Tahoma"/>
          <w:sz w:val="24"/>
        </w:rPr>
      </w:pPr>
    </w:p>
    <w:p w:rsidR="008854F2" w:rsidRDefault="008854F2" w:rsidP="00761EE5">
      <w:pPr>
        <w:jc w:val="center"/>
        <w:rPr>
          <w:rFonts w:cs="Tahoma"/>
          <w:sz w:val="24"/>
        </w:rPr>
      </w:pPr>
    </w:p>
    <w:p w:rsidR="008854F2" w:rsidRPr="00761EE5" w:rsidRDefault="008854F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854F2" w:rsidRDefault="008854F2" w:rsidP="00761EE5">
      <w:pPr>
        <w:jc w:val="center"/>
        <w:rPr>
          <w:rFonts w:cs="Tahoma"/>
          <w:sz w:val="24"/>
        </w:rPr>
      </w:pPr>
    </w:p>
    <w:p w:rsidR="008854F2" w:rsidRDefault="008854F2" w:rsidP="00761EE5">
      <w:pPr>
        <w:jc w:val="center"/>
        <w:rPr>
          <w:rFonts w:cs="Tahoma"/>
          <w:sz w:val="24"/>
        </w:rPr>
      </w:pPr>
    </w:p>
    <w:p w:rsidR="008854F2" w:rsidRDefault="008854F2" w:rsidP="00761EE5">
      <w:pPr>
        <w:jc w:val="center"/>
        <w:rPr>
          <w:rFonts w:cs="Tahoma"/>
          <w:sz w:val="24"/>
        </w:rPr>
      </w:pPr>
    </w:p>
    <w:p w:rsidR="008854F2" w:rsidRDefault="008854F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35276">
        <w:rPr>
          <w:rFonts w:cs="Tahoma"/>
          <w:noProof/>
          <w:sz w:val="24"/>
        </w:rPr>
        <w:t>MATERIAUX</w:t>
      </w:r>
    </w:p>
    <w:p w:rsidR="008854F2" w:rsidRPr="006A65D5" w:rsidRDefault="008854F2" w:rsidP="00761EE5">
      <w:pPr>
        <w:jc w:val="center"/>
        <w:rPr>
          <w:rFonts w:cs="Tahoma"/>
        </w:rPr>
      </w:pPr>
    </w:p>
    <w:p w:rsidR="008854F2" w:rsidRDefault="008854F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06/12/2022</w:t>
      </w:r>
      <w:r w:rsidRPr="006A65D5">
        <w:rPr>
          <w:rFonts w:cs="Tahoma"/>
          <w:b/>
          <w:sz w:val="24"/>
        </w:rPr>
        <w:t xml:space="preserve">  à  </w:t>
      </w:r>
      <w:r w:rsidRPr="00435276">
        <w:rPr>
          <w:rFonts w:cs="Tahoma"/>
          <w:b/>
          <w:noProof/>
          <w:sz w:val="24"/>
        </w:rPr>
        <w:t>14h - Amphi. 202</w:t>
      </w:r>
    </w:p>
    <w:p w:rsidR="008854F2" w:rsidRPr="006A65D5" w:rsidRDefault="008854F2" w:rsidP="00761EE5">
      <w:pPr>
        <w:jc w:val="center"/>
        <w:rPr>
          <w:rFonts w:cs="Tahoma"/>
          <w:b/>
          <w:sz w:val="24"/>
        </w:rPr>
      </w:pPr>
    </w:p>
    <w:p w:rsidR="008854F2" w:rsidRDefault="008854F2" w:rsidP="00761EE5">
      <w:pPr>
        <w:jc w:val="center"/>
        <w:rPr>
          <w:rFonts w:cs="Tahoma"/>
          <w:b/>
          <w:sz w:val="28"/>
        </w:rPr>
      </w:pPr>
      <w:r w:rsidRPr="00435276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435276">
        <w:rPr>
          <w:rFonts w:cs="Tahoma"/>
          <w:b/>
          <w:noProof/>
          <w:sz w:val="28"/>
        </w:rPr>
        <w:t>Mathilde</w:t>
      </w:r>
      <w:r w:rsidRPr="006A65D5">
        <w:rPr>
          <w:rFonts w:cs="Tahoma"/>
          <w:b/>
          <w:sz w:val="28"/>
        </w:rPr>
        <w:t xml:space="preserve"> </w:t>
      </w:r>
      <w:r w:rsidRPr="00435276">
        <w:rPr>
          <w:rFonts w:cs="Tahoma"/>
          <w:b/>
          <w:noProof/>
          <w:sz w:val="28"/>
        </w:rPr>
        <w:t>DELORY</w:t>
      </w:r>
    </w:p>
    <w:p w:rsidR="008854F2" w:rsidRPr="006A65D5" w:rsidRDefault="008854F2" w:rsidP="00761EE5">
      <w:pPr>
        <w:jc w:val="center"/>
        <w:rPr>
          <w:rFonts w:cs="Tahoma"/>
          <w:b/>
          <w:sz w:val="24"/>
        </w:rPr>
      </w:pPr>
    </w:p>
    <w:p w:rsidR="008854F2" w:rsidRDefault="008854F2" w:rsidP="00761EE5">
      <w:pPr>
        <w:rPr>
          <w:rFonts w:cs="Tahoma"/>
        </w:rPr>
      </w:pPr>
    </w:p>
    <w:p w:rsidR="008854F2" w:rsidRDefault="008854F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8854F2" w:rsidRPr="006A65D5" w:rsidRDefault="008854F2" w:rsidP="00761EE5">
      <w:pPr>
        <w:rPr>
          <w:rFonts w:cs="Tahoma"/>
        </w:rPr>
      </w:pPr>
    </w:p>
    <w:p w:rsidR="008854F2" w:rsidRDefault="008854F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854F2" w:rsidRPr="006A65D5" w:rsidRDefault="008854F2" w:rsidP="00761EE5">
      <w:pPr>
        <w:rPr>
          <w:rFonts w:cs="Tahoma"/>
        </w:rPr>
      </w:pPr>
    </w:p>
    <w:p w:rsidR="008854F2" w:rsidRDefault="008854F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854F2" w:rsidRPr="006A65D5" w:rsidRDefault="008854F2" w:rsidP="00761EE5">
      <w:pPr>
        <w:rPr>
          <w:rFonts w:cs="Tahoma"/>
        </w:rPr>
      </w:pPr>
    </w:p>
    <w:p w:rsidR="008854F2" w:rsidRDefault="008854F2" w:rsidP="00761EE5">
      <w:pPr>
        <w:spacing w:line="360" w:lineRule="auto"/>
        <w:rPr>
          <w:rFonts w:cs="Tahoma"/>
          <w:b/>
          <w:i/>
        </w:rPr>
      </w:pPr>
      <w:r w:rsidRPr="00435276">
        <w:rPr>
          <w:rFonts w:cs="Tahoma"/>
          <w:b/>
          <w:i/>
          <w:noProof/>
        </w:rPr>
        <w:t>Etude des mécanismes d’effets de bord des peintures liquides</w:t>
      </w:r>
    </w:p>
    <w:p w:rsidR="008854F2" w:rsidRDefault="008854F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854F2" w:rsidRPr="006A65D5" w:rsidRDefault="008854F2" w:rsidP="00761EE5">
      <w:pPr>
        <w:rPr>
          <w:rFonts w:cs="Tahoma"/>
        </w:rPr>
      </w:pPr>
    </w:p>
    <w:p w:rsidR="008854F2" w:rsidRDefault="008854F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854F2" w:rsidRDefault="008854F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854F2" w:rsidRPr="009D71E6" w:rsidTr="00486350">
        <w:tc>
          <w:tcPr>
            <w:tcW w:w="1809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V. NARDELLO-RATAJ</w:t>
            </w:r>
          </w:p>
        </w:tc>
        <w:tc>
          <w:tcPr>
            <w:tcW w:w="2268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Bâtiment C6 Université de Lille - Centrale Lille/ENSCL - Avenue Mendeleiev-59655 - Villeneuve d'Ascq Cedex</w:t>
            </w:r>
          </w:p>
        </w:tc>
      </w:tr>
      <w:tr w:rsidR="008854F2" w:rsidRPr="009D71E6" w:rsidTr="00486350">
        <w:tc>
          <w:tcPr>
            <w:tcW w:w="1809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V. NOEL</w:t>
            </w:r>
          </w:p>
        </w:tc>
        <w:tc>
          <w:tcPr>
            <w:tcW w:w="2268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UFR de Chimie - Université Paris Diderot 15 Rue Jean Antoine de Baïf, 75013 Paris</w:t>
            </w:r>
          </w:p>
        </w:tc>
      </w:tr>
      <w:tr w:rsidR="008854F2" w:rsidRPr="009D71E6" w:rsidTr="00486350">
        <w:tc>
          <w:tcPr>
            <w:tcW w:w="1809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D. BRUTIN</w:t>
            </w:r>
          </w:p>
        </w:tc>
        <w:tc>
          <w:tcPr>
            <w:tcW w:w="2268" w:type="dxa"/>
          </w:tcPr>
          <w:p w:rsidR="008854F2" w:rsidRPr="00E854E5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Parc scientifique et technologique de Luminy - 163 Av. de Luminy - 13009 Marseille</w:t>
            </w:r>
          </w:p>
        </w:tc>
      </w:tr>
      <w:tr w:rsidR="008854F2" w:rsidRPr="009D71E6" w:rsidTr="00486350">
        <w:tc>
          <w:tcPr>
            <w:tcW w:w="1809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M. BIGERELLE</w:t>
            </w:r>
          </w:p>
        </w:tc>
        <w:tc>
          <w:tcPr>
            <w:tcW w:w="2268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LAMIH - Université Polytechnique Hauts-de-France - Campus Mont Houy - 59313 VALENCIENNES Cedex 9</w:t>
            </w:r>
          </w:p>
        </w:tc>
      </w:tr>
      <w:tr w:rsidR="008854F2" w:rsidRPr="009D71E6" w:rsidTr="00486350">
        <w:tc>
          <w:tcPr>
            <w:tcW w:w="1809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R. LABAYRADE</w:t>
            </w:r>
          </w:p>
        </w:tc>
        <w:tc>
          <w:tcPr>
            <w:tcW w:w="2268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Enseignant Chercheur HDR</w:t>
            </w:r>
          </w:p>
        </w:tc>
        <w:tc>
          <w:tcPr>
            <w:tcW w:w="5133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ENTPE - 3 Rue Maurice Audin - 69120 Vaulx-en-Velin</w:t>
            </w:r>
          </w:p>
        </w:tc>
      </w:tr>
      <w:tr w:rsidR="008854F2" w:rsidRPr="009D71E6" w:rsidTr="00486350">
        <w:tc>
          <w:tcPr>
            <w:tcW w:w="1809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B. CHOREIN</w:t>
            </w:r>
          </w:p>
        </w:tc>
        <w:tc>
          <w:tcPr>
            <w:tcW w:w="2268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ITECH - 87 Chem. des Mouilles - 69134 Écully</w:t>
            </w:r>
          </w:p>
        </w:tc>
      </w:tr>
      <w:tr w:rsidR="008854F2" w:rsidRPr="009D71E6" w:rsidTr="00486350">
        <w:tc>
          <w:tcPr>
            <w:tcW w:w="1809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A-C. BRULEZ</w:t>
            </w:r>
          </w:p>
        </w:tc>
        <w:tc>
          <w:tcPr>
            <w:tcW w:w="2268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ITECH - 87 Chem. des Mouilles - 69134 Écully</w:t>
            </w:r>
          </w:p>
        </w:tc>
      </w:tr>
      <w:tr w:rsidR="008854F2" w:rsidRPr="009D71E6" w:rsidTr="00486350">
        <w:tc>
          <w:tcPr>
            <w:tcW w:w="1809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S. BENAYOUN</w:t>
            </w:r>
          </w:p>
        </w:tc>
        <w:tc>
          <w:tcPr>
            <w:tcW w:w="2268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854F2" w:rsidRPr="009D71E6" w:rsidRDefault="008854F2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8854F2" w:rsidRDefault="008854F2" w:rsidP="00761EE5">
      <w:pPr>
        <w:jc w:val="center"/>
        <w:rPr>
          <w:rFonts w:cs="Tahoma"/>
          <w:b/>
          <w:i/>
        </w:rPr>
      </w:pPr>
    </w:p>
    <w:p w:rsidR="008854F2" w:rsidRPr="00FB23E0" w:rsidRDefault="008854F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854F2" w:rsidRDefault="008854F2" w:rsidP="00062694">
      <w:pPr>
        <w:sectPr w:rsidR="008854F2" w:rsidSect="008854F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854F2" w:rsidRDefault="008854F2" w:rsidP="00062694"/>
    <w:sectPr w:rsidR="008854F2" w:rsidSect="008854F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F2" w:rsidRDefault="008854F2" w:rsidP="008C02C8">
      <w:r>
        <w:separator/>
      </w:r>
    </w:p>
  </w:endnote>
  <w:endnote w:type="continuationSeparator" w:id="0">
    <w:p w:rsidR="008854F2" w:rsidRDefault="008854F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F2" w:rsidRDefault="008854F2" w:rsidP="008C02C8">
      <w:r>
        <w:separator/>
      </w:r>
    </w:p>
  </w:footnote>
  <w:footnote w:type="continuationSeparator" w:id="0">
    <w:p w:rsidR="008854F2" w:rsidRDefault="008854F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2" w:rsidRDefault="008854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2" w:rsidRDefault="008854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2" w:rsidRDefault="008854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854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854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854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63EF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854F2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2417-2253-45B0-9C2B-06432AE8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2022-11-30T13:51:00Z</dcterms:created>
  <dcterms:modified xsi:type="dcterms:W3CDTF">2022-11-30T13:51:00Z</dcterms:modified>
</cp:coreProperties>
</file>