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06" w:rsidRDefault="00844606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844606" w:rsidRDefault="00844606" w:rsidP="00761EE5">
      <w:pPr>
        <w:jc w:val="center"/>
        <w:rPr>
          <w:rFonts w:cs="Tahoma"/>
          <w:sz w:val="24"/>
        </w:rPr>
      </w:pPr>
    </w:p>
    <w:p w:rsidR="00844606" w:rsidRPr="00761EE5" w:rsidRDefault="00844606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844606" w:rsidRDefault="00844606" w:rsidP="00761EE5">
      <w:pPr>
        <w:jc w:val="center"/>
        <w:rPr>
          <w:rFonts w:cs="Tahoma"/>
          <w:sz w:val="24"/>
        </w:rPr>
      </w:pPr>
    </w:p>
    <w:p w:rsidR="00844606" w:rsidRDefault="00844606" w:rsidP="00761EE5">
      <w:pPr>
        <w:jc w:val="center"/>
        <w:rPr>
          <w:rFonts w:cs="Tahoma"/>
          <w:sz w:val="24"/>
        </w:rPr>
      </w:pPr>
    </w:p>
    <w:p w:rsidR="00844606" w:rsidRDefault="00844606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7648A7">
        <w:rPr>
          <w:rFonts w:cs="Tahoma"/>
          <w:noProof/>
          <w:sz w:val="24"/>
        </w:rPr>
        <w:t>ELECTRONIQUE, ELECTROTECHNIQUE, AUTOMATIQUE</w:t>
      </w:r>
    </w:p>
    <w:p w:rsidR="00844606" w:rsidRPr="006A65D5" w:rsidRDefault="00844606" w:rsidP="00761EE5">
      <w:pPr>
        <w:jc w:val="center"/>
        <w:rPr>
          <w:rFonts w:cs="Tahoma"/>
        </w:rPr>
      </w:pPr>
    </w:p>
    <w:p w:rsidR="00844606" w:rsidRDefault="00844606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05/07/2023</w:t>
      </w:r>
      <w:r w:rsidRPr="006A65D5">
        <w:rPr>
          <w:rFonts w:cs="Tahoma"/>
          <w:b/>
          <w:sz w:val="24"/>
        </w:rPr>
        <w:t xml:space="preserve">  à  </w:t>
      </w:r>
      <w:r w:rsidRPr="007648A7">
        <w:rPr>
          <w:rFonts w:cs="Tahoma"/>
          <w:b/>
          <w:noProof/>
          <w:sz w:val="24"/>
        </w:rPr>
        <w:t>14h00 - Amphi. 201</w:t>
      </w:r>
    </w:p>
    <w:p w:rsidR="00844606" w:rsidRPr="006A65D5" w:rsidRDefault="00844606" w:rsidP="00761EE5">
      <w:pPr>
        <w:jc w:val="center"/>
        <w:rPr>
          <w:rFonts w:cs="Tahoma"/>
          <w:b/>
          <w:sz w:val="24"/>
        </w:rPr>
      </w:pPr>
    </w:p>
    <w:p w:rsidR="00844606" w:rsidRDefault="00844606" w:rsidP="00761EE5">
      <w:pPr>
        <w:jc w:val="center"/>
        <w:rPr>
          <w:rFonts w:cs="Tahoma"/>
          <w:b/>
          <w:sz w:val="28"/>
        </w:rPr>
      </w:pPr>
      <w:r w:rsidRPr="007648A7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7648A7">
        <w:rPr>
          <w:rFonts w:cs="Tahoma"/>
          <w:b/>
          <w:noProof/>
          <w:sz w:val="28"/>
        </w:rPr>
        <w:t>Mayeul</w:t>
      </w:r>
      <w:r w:rsidRPr="006A65D5">
        <w:rPr>
          <w:rFonts w:cs="Tahoma"/>
          <w:b/>
          <w:sz w:val="28"/>
        </w:rPr>
        <w:t xml:space="preserve"> </w:t>
      </w:r>
      <w:r w:rsidRPr="007648A7">
        <w:rPr>
          <w:rFonts w:cs="Tahoma"/>
          <w:b/>
          <w:noProof/>
          <w:sz w:val="28"/>
        </w:rPr>
        <w:t>CANTAN</w:t>
      </w:r>
    </w:p>
    <w:p w:rsidR="00844606" w:rsidRPr="006A65D5" w:rsidRDefault="00844606" w:rsidP="00761EE5">
      <w:pPr>
        <w:jc w:val="center"/>
        <w:rPr>
          <w:rFonts w:cs="Tahoma"/>
          <w:b/>
          <w:sz w:val="24"/>
        </w:rPr>
      </w:pPr>
    </w:p>
    <w:p w:rsidR="00844606" w:rsidRDefault="00844606" w:rsidP="00761EE5">
      <w:pPr>
        <w:rPr>
          <w:rFonts w:cs="Tahoma"/>
        </w:rPr>
      </w:pPr>
    </w:p>
    <w:p w:rsidR="00844606" w:rsidRDefault="00844606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844606" w:rsidRPr="006A65D5" w:rsidRDefault="00844606" w:rsidP="00761EE5">
      <w:pPr>
        <w:rPr>
          <w:rFonts w:cs="Tahoma"/>
        </w:rPr>
      </w:pPr>
    </w:p>
    <w:p w:rsidR="00844606" w:rsidRDefault="00844606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844606" w:rsidRPr="006A65D5" w:rsidRDefault="00844606" w:rsidP="00761EE5">
      <w:pPr>
        <w:rPr>
          <w:rFonts w:cs="Tahoma"/>
        </w:rPr>
      </w:pPr>
    </w:p>
    <w:p w:rsidR="00844606" w:rsidRDefault="00844606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844606" w:rsidRPr="006A65D5" w:rsidRDefault="00844606" w:rsidP="00761EE5">
      <w:pPr>
        <w:rPr>
          <w:rFonts w:cs="Tahoma"/>
        </w:rPr>
      </w:pPr>
    </w:p>
    <w:p w:rsidR="00844606" w:rsidRDefault="00844606" w:rsidP="00761EE5">
      <w:pPr>
        <w:spacing w:line="360" w:lineRule="auto"/>
        <w:rPr>
          <w:rFonts w:cs="Tahoma"/>
          <w:b/>
          <w:i/>
        </w:rPr>
      </w:pPr>
      <w:r w:rsidRPr="007648A7">
        <w:rPr>
          <w:rFonts w:cs="Tahoma"/>
          <w:b/>
          <w:i/>
          <w:noProof/>
        </w:rPr>
        <w:t>Energy-Efficient Computing with Integrated Ferroelectrics for Embedded and Edge Devices Calcul éco-énergétique avec matériaux ferroélectriques intégrés pour les systèmes embarqués et à la périphérie de réseau</w:t>
      </w:r>
    </w:p>
    <w:p w:rsidR="00844606" w:rsidRDefault="00844606" w:rsidP="00761EE5">
      <w:pPr>
        <w:rPr>
          <w:rFonts w:cs="Tahoma"/>
          <w:b/>
        </w:rPr>
      </w:pPr>
    </w:p>
    <w:p w:rsidR="00844606" w:rsidRDefault="00844606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844606" w:rsidRPr="006A65D5" w:rsidRDefault="00844606" w:rsidP="00761EE5">
      <w:pPr>
        <w:rPr>
          <w:rFonts w:cs="Tahoma"/>
        </w:rPr>
      </w:pPr>
    </w:p>
    <w:p w:rsidR="00844606" w:rsidRDefault="00844606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844606" w:rsidRDefault="00844606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844606" w:rsidRPr="009D71E6" w:rsidTr="00486350">
        <w:tc>
          <w:tcPr>
            <w:tcW w:w="1809" w:type="dxa"/>
          </w:tcPr>
          <w:p w:rsidR="00844606" w:rsidRPr="009D71E6" w:rsidRDefault="00844606" w:rsidP="00486350">
            <w:pPr>
              <w:rPr>
                <w:rFonts w:cs="Tahoma"/>
                <w:sz w:val="18"/>
                <w:szCs w:val="18"/>
              </w:rPr>
            </w:pPr>
            <w:r w:rsidRPr="007648A7">
              <w:rPr>
                <w:rFonts w:cs="Tahoma"/>
                <w:noProof/>
                <w:sz w:val="18"/>
                <w:szCs w:val="18"/>
              </w:rPr>
              <w:t>M. NIEMIER</w:t>
            </w:r>
          </w:p>
        </w:tc>
        <w:tc>
          <w:tcPr>
            <w:tcW w:w="2268" w:type="dxa"/>
          </w:tcPr>
          <w:p w:rsidR="00844606" w:rsidRPr="009D71E6" w:rsidRDefault="00844606" w:rsidP="00486350">
            <w:pPr>
              <w:rPr>
                <w:rFonts w:cs="Tahoma"/>
                <w:sz w:val="18"/>
                <w:szCs w:val="18"/>
              </w:rPr>
            </w:pPr>
            <w:r w:rsidRPr="007648A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44606" w:rsidRPr="009D71E6" w:rsidRDefault="00844606" w:rsidP="00486350">
            <w:pPr>
              <w:rPr>
                <w:rFonts w:cs="Tahoma"/>
                <w:sz w:val="18"/>
                <w:szCs w:val="18"/>
              </w:rPr>
            </w:pPr>
            <w:r w:rsidRPr="007648A7">
              <w:rPr>
                <w:rFonts w:cs="Tahoma"/>
                <w:noProof/>
                <w:sz w:val="18"/>
                <w:szCs w:val="18"/>
              </w:rPr>
              <w:t>325B Cushing Hall of Engineering / Notre Dame / IN 46556 USA</w:t>
            </w:r>
          </w:p>
        </w:tc>
      </w:tr>
      <w:tr w:rsidR="00844606" w:rsidRPr="009D71E6" w:rsidTr="00486350">
        <w:tc>
          <w:tcPr>
            <w:tcW w:w="1809" w:type="dxa"/>
          </w:tcPr>
          <w:p w:rsidR="00844606" w:rsidRPr="009D71E6" w:rsidRDefault="00844606" w:rsidP="00486350">
            <w:pPr>
              <w:rPr>
                <w:rFonts w:cs="Tahoma"/>
                <w:sz w:val="18"/>
                <w:szCs w:val="18"/>
              </w:rPr>
            </w:pPr>
            <w:r w:rsidRPr="007648A7">
              <w:rPr>
                <w:rFonts w:cs="Tahoma"/>
                <w:noProof/>
                <w:sz w:val="18"/>
                <w:szCs w:val="18"/>
              </w:rPr>
              <w:t>J-M. PORTAL</w:t>
            </w:r>
          </w:p>
        </w:tc>
        <w:tc>
          <w:tcPr>
            <w:tcW w:w="2268" w:type="dxa"/>
          </w:tcPr>
          <w:p w:rsidR="00844606" w:rsidRPr="009D71E6" w:rsidRDefault="00844606" w:rsidP="00486350">
            <w:pPr>
              <w:rPr>
                <w:rFonts w:cs="Tahoma"/>
                <w:sz w:val="18"/>
                <w:szCs w:val="18"/>
              </w:rPr>
            </w:pPr>
            <w:r w:rsidRPr="007648A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44606" w:rsidRPr="009D71E6" w:rsidRDefault="00844606" w:rsidP="00486350">
            <w:pPr>
              <w:rPr>
                <w:rFonts w:cs="Tahoma"/>
                <w:sz w:val="18"/>
                <w:szCs w:val="18"/>
              </w:rPr>
            </w:pPr>
            <w:r w:rsidRPr="007648A7">
              <w:rPr>
                <w:rFonts w:cs="Tahoma"/>
                <w:noProof/>
                <w:sz w:val="18"/>
                <w:szCs w:val="18"/>
              </w:rPr>
              <w:t>IM2NP / Aix-Marseille Université / Campus de Polytech’Marseille / 5 rue Enrico Fermi / Bât Néel /13 453 Marseille</w:t>
            </w:r>
          </w:p>
        </w:tc>
      </w:tr>
      <w:tr w:rsidR="00844606" w:rsidRPr="009D71E6" w:rsidTr="00486350">
        <w:tc>
          <w:tcPr>
            <w:tcW w:w="1809" w:type="dxa"/>
          </w:tcPr>
          <w:p w:rsidR="00844606" w:rsidRPr="009D71E6" w:rsidRDefault="00844606" w:rsidP="00486350">
            <w:pPr>
              <w:rPr>
                <w:rFonts w:cs="Tahoma"/>
                <w:sz w:val="18"/>
                <w:szCs w:val="18"/>
              </w:rPr>
            </w:pPr>
            <w:r w:rsidRPr="007648A7">
              <w:rPr>
                <w:rFonts w:cs="Tahoma"/>
                <w:noProof/>
                <w:sz w:val="18"/>
                <w:szCs w:val="18"/>
              </w:rPr>
              <w:t>C. MANEUX</w:t>
            </w:r>
          </w:p>
        </w:tc>
        <w:tc>
          <w:tcPr>
            <w:tcW w:w="2268" w:type="dxa"/>
          </w:tcPr>
          <w:p w:rsidR="00844606" w:rsidRPr="00E854E5" w:rsidRDefault="00844606" w:rsidP="00486350">
            <w:pPr>
              <w:rPr>
                <w:rFonts w:cs="Tahoma"/>
                <w:sz w:val="18"/>
                <w:szCs w:val="18"/>
              </w:rPr>
            </w:pPr>
            <w:r w:rsidRPr="007648A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44606" w:rsidRPr="009D71E6" w:rsidRDefault="00844606" w:rsidP="00486350">
            <w:pPr>
              <w:rPr>
                <w:rFonts w:cs="Tahoma"/>
                <w:sz w:val="18"/>
                <w:szCs w:val="18"/>
              </w:rPr>
            </w:pPr>
            <w:r w:rsidRPr="007648A7">
              <w:rPr>
                <w:rFonts w:cs="Tahoma"/>
                <w:noProof/>
                <w:sz w:val="18"/>
                <w:szCs w:val="18"/>
              </w:rPr>
              <w:t>IMS - 351 Cours de la libération / 33405 Talence CEDEX</w:t>
            </w:r>
          </w:p>
        </w:tc>
      </w:tr>
      <w:tr w:rsidR="00844606" w:rsidRPr="009D71E6" w:rsidTr="00486350">
        <w:tc>
          <w:tcPr>
            <w:tcW w:w="1809" w:type="dxa"/>
          </w:tcPr>
          <w:p w:rsidR="00844606" w:rsidRPr="009D71E6" w:rsidRDefault="00844606" w:rsidP="00486350">
            <w:pPr>
              <w:rPr>
                <w:rFonts w:cs="Tahoma"/>
                <w:sz w:val="18"/>
                <w:szCs w:val="18"/>
              </w:rPr>
            </w:pPr>
            <w:r w:rsidRPr="007648A7">
              <w:rPr>
                <w:rFonts w:cs="Tahoma"/>
                <w:noProof/>
                <w:sz w:val="18"/>
                <w:szCs w:val="18"/>
              </w:rPr>
              <w:t>C. MARCHAND</w:t>
            </w:r>
          </w:p>
        </w:tc>
        <w:tc>
          <w:tcPr>
            <w:tcW w:w="2268" w:type="dxa"/>
          </w:tcPr>
          <w:p w:rsidR="00844606" w:rsidRPr="009D71E6" w:rsidRDefault="00844606" w:rsidP="00486350">
            <w:pPr>
              <w:rPr>
                <w:rFonts w:cs="Tahoma"/>
                <w:sz w:val="18"/>
                <w:szCs w:val="18"/>
              </w:rPr>
            </w:pPr>
            <w:r w:rsidRPr="007648A7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844606" w:rsidRPr="009D71E6" w:rsidRDefault="00844606" w:rsidP="00486350">
            <w:pPr>
              <w:rPr>
                <w:rFonts w:cs="Tahoma"/>
                <w:sz w:val="18"/>
                <w:szCs w:val="18"/>
              </w:rPr>
            </w:pPr>
            <w:r w:rsidRPr="007648A7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844606" w:rsidRPr="009D71E6" w:rsidTr="00486350">
        <w:tc>
          <w:tcPr>
            <w:tcW w:w="1809" w:type="dxa"/>
          </w:tcPr>
          <w:p w:rsidR="00844606" w:rsidRPr="009D71E6" w:rsidRDefault="00844606" w:rsidP="00486350">
            <w:pPr>
              <w:rPr>
                <w:rFonts w:cs="Tahoma"/>
                <w:sz w:val="18"/>
                <w:szCs w:val="18"/>
              </w:rPr>
            </w:pPr>
            <w:r w:rsidRPr="007648A7">
              <w:rPr>
                <w:rFonts w:cs="Tahoma"/>
                <w:noProof/>
                <w:sz w:val="18"/>
                <w:szCs w:val="18"/>
              </w:rPr>
              <w:t>D. DELERUYELLE</w:t>
            </w:r>
          </w:p>
        </w:tc>
        <w:tc>
          <w:tcPr>
            <w:tcW w:w="2268" w:type="dxa"/>
          </w:tcPr>
          <w:p w:rsidR="00844606" w:rsidRPr="009D71E6" w:rsidRDefault="00844606" w:rsidP="00486350">
            <w:pPr>
              <w:rPr>
                <w:rFonts w:cs="Tahoma"/>
                <w:sz w:val="18"/>
                <w:szCs w:val="18"/>
              </w:rPr>
            </w:pPr>
            <w:r w:rsidRPr="007648A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44606" w:rsidRPr="009D71E6" w:rsidRDefault="00844606" w:rsidP="00486350">
            <w:pPr>
              <w:rPr>
                <w:rFonts w:cs="Tahoma"/>
                <w:sz w:val="18"/>
                <w:szCs w:val="18"/>
              </w:rPr>
            </w:pPr>
            <w:r w:rsidRPr="007648A7">
              <w:rPr>
                <w:rFonts w:cs="Tahoma"/>
                <w:noProof/>
                <w:sz w:val="18"/>
                <w:szCs w:val="18"/>
              </w:rPr>
              <w:t>Bâtiment Irène Joliot Curie - INL - 1 rue Enrico Fermi - 69622 Villeurbanne cedex</w:t>
            </w:r>
          </w:p>
        </w:tc>
      </w:tr>
      <w:tr w:rsidR="00844606" w:rsidRPr="009D71E6" w:rsidTr="00486350">
        <w:tc>
          <w:tcPr>
            <w:tcW w:w="1809" w:type="dxa"/>
          </w:tcPr>
          <w:p w:rsidR="00844606" w:rsidRPr="009D71E6" w:rsidRDefault="00844606" w:rsidP="00486350">
            <w:pPr>
              <w:rPr>
                <w:rFonts w:cs="Tahoma"/>
                <w:sz w:val="18"/>
                <w:szCs w:val="18"/>
              </w:rPr>
            </w:pPr>
            <w:r w:rsidRPr="007648A7">
              <w:rPr>
                <w:rFonts w:cs="Tahoma"/>
                <w:noProof/>
                <w:sz w:val="18"/>
                <w:szCs w:val="18"/>
              </w:rPr>
              <w:t>I. O'CONNOR</w:t>
            </w:r>
          </w:p>
        </w:tc>
        <w:tc>
          <w:tcPr>
            <w:tcW w:w="2268" w:type="dxa"/>
          </w:tcPr>
          <w:p w:rsidR="00844606" w:rsidRPr="009D71E6" w:rsidRDefault="00844606" w:rsidP="00486350">
            <w:pPr>
              <w:rPr>
                <w:rFonts w:cs="Tahoma"/>
                <w:sz w:val="18"/>
                <w:szCs w:val="18"/>
              </w:rPr>
            </w:pPr>
            <w:r w:rsidRPr="007648A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844606" w:rsidRPr="009D71E6" w:rsidRDefault="00844606" w:rsidP="00486350">
            <w:pPr>
              <w:rPr>
                <w:rFonts w:cs="Tahoma"/>
                <w:sz w:val="18"/>
                <w:szCs w:val="18"/>
              </w:rPr>
            </w:pPr>
            <w:r w:rsidRPr="007648A7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844606" w:rsidRPr="009D71E6" w:rsidTr="00486350">
        <w:tc>
          <w:tcPr>
            <w:tcW w:w="1809" w:type="dxa"/>
          </w:tcPr>
          <w:p w:rsidR="00844606" w:rsidRPr="009D71E6" w:rsidRDefault="00844606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844606" w:rsidRPr="009D71E6" w:rsidRDefault="00844606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844606" w:rsidRPr="009D71E6" w:rsidRDefault="00844606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844606" w:rsidRPr="009D71E6" w:rsidTr="00486350">
        <w:tc>
          <w:tcPr>
            <w:tcW w:w="1809" w:type="dxa"/>
          </w:tcPr>
          <w:p w:rsidR="00844606" w:rsidRPr="009D71E6" w:rsidRDefault="00844606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844606" w:rsidRPr="009D71E6" w:rsidRDefault="00844606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844606" w:rsidRPr="009D71E6" w:rsidRDefault="00844606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844606" w:rsidRDefault="00844606" w:rsidP="00761EE5">
      <w:pPr>
        <w:jc w:val="center"/>
        <w:rPr>
          <w:rFonts w:cs="Tahoma"/>
          <w:b/>
          <w:i/>
        </w:rPr>
      </w:pPr>
    </w:p>
    <w:p w:rsidR="00844606" w:rsidRPr="00FB23E0" w:rsidRDefault="00844606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844606" w:rsidRDefault="00844606" w:rsidP="00062694">
      <w:pPr>
        <w:sectPr w:rsidR="00844606" w:rsidSect="00844606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844606" w:rsidRDefault="00844606" w:rsidP="00062694"/>
    <w:sectPr w:rsidR="00844606" w:rsidSect="00844606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06" w:rsidRDefault="00844606" w:rsidP="008C02C8">
      <w:r>
        <w:separator/>
      </w:r>
    </w:p>
  </w:endnote>
  <w:endnote w:type="continuationSeparator" w:id="0">
    <w:p w:rsidR="00844606" w:rsidRDefault="00844606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06" w:rsidRDefault="00844606" w:rsidP="008C02C8">
      <w:r>
        <w:separator/>
      </w:r>
    </w:p>
  </w:footnote>
  <w:footnote w:type="continuationSeparator" w:id="0">
    <w:p w:rsidR="00844606" w:rsidRDefault="00844606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606" w:rsidRDefault="0084460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606" w:rsidRDefault="0084460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606" w:rsidRDefault="0084460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84460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84460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84460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25E2D"/>
    <w:rsid w:val="00272C3C"/>
    <w:rsid w:val="00486350"/>
    <w:rsid w:val="00501957"/>
    <w:rsid w:val="00520D15"/>
    <w:rsid w:val="005969AA"/>
    <w:rsid w:val="006C4D32"/>
    <w:rsid w:val="00705291"/>
    <w:rsid w:val="00761EE5"/>
    <w:rsid w:val="00844606"/>
    <w:rsid w:val="0085335F"/>
    <w:rsid w:val="00884C2E"/>
    <w:rsid w:val="008C02C8"/>
    <w:rsid w:val="009002F7"/>
    <w:rsid w:val="009A2AFA"/>
    <w:rsid w:val="00AA33F2"/>
    <w:rsid w:val="00B82F7C"/>
    <w:rsid w:val="00C523F3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CF958-E116-4D63-8002-9356E1D1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2023-06-28T12:03:00Z</dcterms:created>
  <dcterms:modified xsi:type="dcterms:W3CDTF">2023-06-28T12:03:00Z</dcterms:modified>
</cp:coreProperties>
</file>