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8" w:rsidRDefault="00E81D08" w:rsidP="00AA33F2">
      <w:pPr>
        <w:pStyle w:val="Titre"/>
      </w:pPr>
    </w:p>
    <w:p w:rsidR="00E81D08" w:rsidRDefault="00E81D08" w:rsidP="00761EE5">
      <w:pPr>
        <w:jc w:val="center"/>
        <w:rPr>
          <w:rFonts w:cs="Tahoma"/>
          <w:sz w:val="24"/>
        </w:rPr>
      </w:pPr>
    </w:p>
    <w:p w:rsidR="00E81D08" w:rsidRDefault="00E81D08" w:rsidP="00761EE5">
      <w:pPr>
        <w:jc w:val="center"/>
        <w:rPr>
          <w:rFonts w:cs="Tahoma"/>
          <w:sz w:val="24"/>
        </w:rPr>
      </w:pPr>
    </w:p>
    <w:p w:rsidR="00E81D08" w:rsidRPr="00761EE5" w:rsidRDefault="00E81D0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81D08" w:rsidRDefault="00E81D08" w:rsidP="00761EE5">
      <w:pPr>
        <w:jc w:val="center"/>
        <w:rPr>
          <w:rFonts w:cs="Tahoma"/>
          <w:sz w:val="24"/>
        </w:rPr>
      </w:pPr>
    </w:p>
    <w:p w:rsidR="00E81D08" w:rsidRDefault="00E81D08" w:rsidP="00761EE5">
      <w:pPr>
        <w:jc w:val="center"/>
        <w:rPr>
          <w:rFonts w:cs="Tahoma"/>
          <w:sz w:val="24"/>
        </w:rPr>
      </w:pPr>
    </w:p>
    <w:p w:rsidR="00E81D08" w:rsidRDefault="00E81D08" w:rsidP="00761EE5">
      <w:pPr>
        <w:jc w:val="center"/>
        <w:rPr>
          <w:rFonts w:cs="Tahoma"/>
          <w:sz w:val="24"/>
        </w:rPr>
      </w:pPr>
    </w:p>
    <w:p w:rsidR="00E81D08" w:rsidRDefault="00E81D0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D30CD">
        <w:rPr>
          <w:rFonts w:cs="Tahoma"/>
          <w:noProof/>
          <w:sz w:val="24"/>
        </w:rPr>
        <w:t>Mécanique, Energétique, Génie Civil et Acoustique</w:t>
      </w:r>
    </w:p>
    <w:p w:rsidR="00E81D08" w:rsidRPr="006A65D5" w:rsidRDefault="00E81D08" w:rsidP="00761EE5">
      <w:pPr>
        <w:jc w:val="center"/>
        <w:rPr>
          <w:rFonts w:cs="Tahoma"/>
        </w:rPr>
      </w:pPr>
    </w:p>
    <w:p w:rsidR="00E81D08" w:rsidRDefault="00E81D0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17/05/2021</w:t>
      </w:r>
      <w:r w:rsidRPr="006A65D5">
        <w:rPr>
          <w:rFonts w:cs="Tahoma"/>
          <w:b/>
          <w:sz w:val="24"/>
        </w:rPr>
        <w:t xml:space="preserve">  à  </w:t>
      </w:r>
      <w:r w:rsidRPr="00DD30CD">
        <w:rPr>
          <w:rFonts w:cs="Tahoma"/>
          <w:b/>
          <w:noProof/>
          <w:sz w:val="24"/>
        </w:rPr>
        <w:t>17h30 - soutenance en visoconférence</w:t>
      </w:r>
    </w:p>
    <w:p w:rsidR="00E81D08" w:rsidRPr="006A65D5" w:rsidRDefault="00E81D08" w:rsidP="00761EE5">
      <w:pPr>
        <w:jc w:val="center"/>
        <w:rPr>
          <w:rFonts w:cs="Tahoma"/>
          <w:b/>
          <w:sz w:val="24"/>
        </w:rPr>
      </w:pPr>
    </w:p>
    <w:p w:rsidR="00E81D08" w:rsidRDefault="00E81D08" w:rsidP="00761EE5">
      <w:pPr>
        <w:jc w:val="center"/>
        <w:rPr>
          <w:rFonts w:cs="Tahoma"/>
          <w:b/>
          <w:sz w:val="28"/>
        </w:rPr>
      </w:pPr>
      <w:r w:rsidRPr="00DD30CD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D30CD">
        <w:rPr>
          <w:rFonts w:cs="Tahoma"/>
          <w:b/>
          <w:noProof/>
          <w:sz w:val="28"/>
        </w:rPr>
        <w:t>Régis</w:t>
      </w:r>
      <w:r w:rsidRPr="006A65D5">
        <w:rPr>
          <w:rFonts w:cs="Tahoma"/>
          <w:b/>
          <w:sz w:val="28"/>
        </w:rPr>
        <w:t xml:space="preserve"> </w:t>
      </w:r>
      <w:r w:rsidRPr="00DD30CD">
        <w:rPr>
          <w:rFonts w:cs="Tahoma"/>
          <w:b/>
          <w:noProof/>
          <w:sz w:val="28"/>
        </w:rPr>
        <w:t>BOUKADIA</w:t>
      </w:r>
    </w:p>
    <w:p w:rsidR="00E81D08" w:rsidRPr="006A65D5" w:rsidRDefault="00E81D08" w:rsidP="00761EE5">
      <w:pPr>
        <w:jc w:val="center"/>
        <w:rPr>
          <w:rFonts w:cs="Tahoma"/>
          <w:b/>
          <w:sz w:val="24"/>
        </w:rPr>
      </w:pPr>
    </w:p>
    <w:p w:rsidR="00E81D08" w:rsidRDefault="00E81D08" w:rsidP="00761EE5">
      <w:pPr>
        <w:rPr>
          <w:rFonts w:cs="Tahoma"/>
        </w:rPr>
      </w:pPr>
    </w:p>
    <w:p w:rsidR="00E81D08" w:rsidRDefault="00E81D08" w:rsidP="00761EE5">
      <w:pPr>
        <w:rPr>
          <w:rFonts w:cs="Tahoma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</w:t>
      </w:r>
    </w:p>
    <w:p w:rsidR="00E81D08" w:rsidRPr="006A65D5" w:rsidRDefault="00E81D08" w:rsidP="00761EE5">
      <w:pPr>
        <w:rPr>
          <w:rFonts w:cs="Tahoma"/>
        </w:rPr>
      </w:pPr>
    </w:p>
    <w:p w:rsidR="00E81D08" w:rsidRDefault="00E81D0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81D08" w:rsidRPr="006A65D5" w:rsidRDefault="00E81D08" w:rsidP="00761EE5">
      <w:pPr>
        <w:rPr>
          <w:rFonts w:cs="Tahoma"/>
        </w:rPr>
      </w:pPr>
    </w:p>
    <w:p w:rsidR="00E81D08" w:rsidRDefault="00E81D0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81D08" w:rsidRPr="006A65D5" w:rsidRDefault="00E81D08" w:rsidP="00761EE5">
      <w:pPr>
        <w:rPr>
          <w:rFonts w:cs="Tahoma"/>
        </w:rPr>
      </w:pPr>
    </w:p>
    <w:p w:rsidR="00E81D08" w:rsidRDefault="00E81D08" w:rsidP="00761EE5">
      <w:pPr>
        <w:spacing w:line="360" w:lineRule="auto"/>
        <w:rPr>
          <w:rFonts w:cs="Tahoma"/>
          <w:b/>
          <w:i/>
        </w:rPr>
      </w:pPr>
      <w:r w:rsidRPr="00DD30CD">
        <w:rPr>
          <w:rFonts w:cs="Tahoma"/>
          <w:b/>
          <w:i/>
          <w:noProof/>
        </w:rPr>
        <w:t>Vibro-acoustique des structures périodiques - Réduction de modèles, Caractérisation, Optimisation</w:t>
      </w:r>
    </w:p>
    <w:p w:rsidR="00E81D08" w:rsidRDefault="00E81D0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81D08" w:rsidRPr="006A65D5" w:rsidRDefault="00E81D08" w:rsidP="00761EE5">
      <w:pPr>
        <w:rPr>
          <w:rFonts w:cs="Tahoma"/>
        </w:rPr>
      </w:pPr>
    </w:p>
    <w:p w:rsidR="00E81D08" w:rsidRDefault="00E81D0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81D08" w:rsidRDefault="00E81D0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81D08" w:rsidRPr="00E81D08" w:rsidTr="00190399">
        <w:tc>
          <w:tcPr>
            <w:tcW w:w="1809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M. HUSSEIN</w:t>
            </w:r>
          </w:p>
        </w:tc>
        <w:tc>
          <w:tcPr>
            <w:tcW w:w="2268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1D08" w:rsidRPr="00E81D08" w:rsidRDefault="00E81D08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E81D08">
              <w:rPr>
                <w:rFonts w:cs="Tahoma"/>
                <w:noProof/>
                <w:sz w:val="18"/>
                <w:szCs w:val="18"/>
                <w:lang w:val="en-US"/>
              </w:rPr>
              <w:t>University of Colorado Boulder - CO 80309-042 -Boulder - USA</w:t>
            </w:r>
          </w:p>
        </w:tc>
      </w:tr>
      <w:tr w:rsidR="00E81D08" w:rsidRPr="009D71E6" w:rsidTr="00190399">
        <w:tc>
          <w:tcPr>
            <w:tcW w:w="1809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E. MANCONI</w:t>
            </w:r>
          </w:p>
        </w:tc>
        <w:tc>
          <w:tcPr>
            <w:tcW w:w="2268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Dipartimento di Ingegneria e Architecttura - Pal. 8 Parco Area delle Scienze 181/A - Universita di Parma - I-43124 Parma - Italy</w:t>
            </w:r>
          </w:p>
        </w:tc>
      </w:tr>
      <w:tr w:rsidR="00E81D08" w:rsidRPr="009D71E6" w:rsidTr="00190399">
        <w:tc>
          <w:tcPr>
            <w:tcW w:w="1809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G. LOMBAERT</w:t>
            </w:r>
          </w:p>
        </w:tc>
        <w:tc>
          <w:tcPr>
            <w:tcW w:w="2268" w:type="dxa"/>
          </w:tcPr>
          <w:p w:rsidR="00E81D08" w:rsidRPr="00E854E5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KU Leuven - Kasteelpark Arenberg 40 - box 2448 - 3001 Leuven - Belgique</w:t>
            </w:r>
          </w:p>
        </w:tc>
      </w:tr>
      <w:tr w:rsidR="00E81D08" w:rsidRPr="009D71E6" w:rsidTr="00190399">
        <w:tc>
          <w:tcPr>
            <w:tcW w:w="1809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E. DECKERS</w:t>
            </w:r>
          </w:p>
        </w:tc>
        <w:tc>
          <w:tcPr>
            <w:tcW w:w="2268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KU Leuven - Wetenschapspark 27 - box 15152 - 3590 Diepenbeek - Belgique</w:t>
            </w:r>
          </w:p>
        </w:tc>
      </w:tr>
      <w:tr w:rsidR="00E81D08" w:rsidRPr="009D71E6" w:rsidTr="00190399">
        <w:tc>
          <w:tcPr>
            <w:tcW w:w="1809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A. ZINE</w:t>
            </w:r>
          </w:p>
        </w:tc>
        <w:tc>
          <w:tcPr>
            <w:tcW w:w="2268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  <w:tr w:rsidR="00E81D08" w:rsidRPr="009D71E6" w:rsidTr="00190399">
        <w:tc>
          <w:tcPr>
            <w:tcW w:w="1809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W. DESMET</w:t>
            </w:r>
          </w:p>
        </w:tc>
        <w:tc>
          <w:tcPr>
            <w:tcW w:w="2268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KU Leuven - Krakenstraat 3 - box 5500 - 3000 Leuven - Belgique</w:t>
            </w:r>
          </w:p>
        </w:tc>
      </w:tr>
      <w:tr w:rsidR="00E81D08" w:rsidRPr="009D71E6" w:rsidTr="00190399">
        <w:tc>
          <w:tcPr>
            <w:tcW w:w="1809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M. ICHCHOU</w:t>
            </w:r>
          </w:p>
        </w:tc>
        <w:tc>
          <w:tcPr>
            <w:tcW w:w="2268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1D08" w:rsidRPr="009D71E6" w:rsidRDefault="00E81D08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E328C6" w:rsidRPr="009D71E6" w:rsidTr="00DA1BF9">
        <w:tc>
          <w:tcPr>
            <w:tcW w:w="9210" w:type="dxa"/>
            <w:gridSpan w:val="3"/>
          </w:tcPr>
          <w:p w:rsidR="00E328C6" w:rsidRPr="009D71E6" w:rsidRDefault="00E328C6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C. CLAEYS et H. NEUCKERMANS</w:t>
            </w:r>
            <w:r>
              <w:rPr>
                <w:rFonts w:cs="Tahoma"/>
                <w:noProof/>
                <w:sz w:val="18"/>
                <w:szCs w:val="18"/>
              </w:rPr>
              <w:t xml:space="preserve"> (invités) </w:t>
            </w:r>
            <w:bookmarkStart w:id="0" w:name="_GoBack"/>
            <w:bookmarkEnd w:id="0"/>
            <w:r w:rsidRPr="00DD30CD">
              <w:rPr>
                <w:rFonts w:cs="Tahoma"/>
                <w:noProof/>
                <w:sz w:val="18"/>
                <w:szCs w:val="18"/>
              </w:rPr>
              <w:t>KU Leuven</w:t>
            </w:r>
          </w:p>
          <w:p w:rsidR="00E328C6" w:rsidRPr="009D71E6" w:rsidRDefault="00E328C6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 xml:space="preserve">M. O. BAREILLE </w:t>
            </w:r>
            <w:r>
              <w:rPr>
                <w:rFonts w:cs="Tahoma"/>
                <w:noProof/>
                <w:sz w:val="18"/>
                <w:szCs w:val="18"/>
              </w:rPr>
              <w:t>–</w:t>
            </w:r>
            <w:r w:rsidRPr="00DD30CD">
              <w:rPr>
                <w:rFonts w:cs="Tahoma"/>
                <w:noProof/>
                <w:sz w:val="18"/>
                <w:szCs w:val="18"/>
              </w:rPr>
              <w:t xml:space="preserve"> ECL</w:t>
            </w:r>
            <w:r>
              <w:rPr>
                <w:rFonts w:cs="Tahoma"/>
                <w:noProof/>
                <w:sz w:val="18"/>
                <w:szCs w:val="18"/>
              </w:rPr>
              <w:t xml:space="preserve"> (invité)</w:t>
            </w:r>
          </w:p>
        </w:tc>
      </w:tr>
    </w:tbl>
    <w:p w:rsidR="00E81D08" w:rsidRDefault="00E81D08" w:rsidP="00761EE5">
      <w:pPr>
        <w:jc w:val="center"/>
        <w:rPr>
          <w:rFonts w:cs="Tahoma"/>
          <w:b/>
          <w:i/>
        </w:rPr>
      </w:pPr>
    </w:p>
    <w:p w:rsidR="00E81D08" w:rsidRPr="00FB23E0" w:rsidRDefault="00E81D0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81D08" w:rsidRDefault="00E81D08" w:rsidP="00062694">
      <w:pPr>
        <w:sectPr w:rsidR="00E81D08" w:rsidSect="00E81D08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81D08" w:rsidRDefault="00E81D08" w:rsidP="00062694"/>
    <w:sectPr w:rsidR="00E81D08" w:rsidSect="00E81D08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08" w:rsidRDefault="00E81D08" w:rsidP="008C02C8">
      <w:r>
        <w:separator/>
      </w:r>
    </w:p>
  </w:endnote>
  <w:endnote w:type="continuationSeparator" w:id="0">
    <w:p w:rsidR="00E81D08" w:rsidRDefault="00E81D0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08" w:rsidRDefault="00E81D08" w:rsidP="008C02C8">
      <w:r>
        <w:separator/>
      </w:r>
    </w:p>
  </w:footnote>
  <w:footnote w:type="continuationSeparator" w:id="0">
    <w:p w:rsidR="00E81D08" w:rsidRDefault="00E81D0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08" w:rsidRDefault="00E81D0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08" w:rsidRDefault="00E81D0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08" w:rsidRDefault="00E81D0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328C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328C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328C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E328C6"/>
    <w:rsid w:val="00E81D08"/>
    <w:rsid w:val="00F4331D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9385-7E0A-41CF-A6D9-76F2828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2</cp:revision>
  <dcterms:created xsi:type="dcterms:W3CDTF">2021-05-06T13:15:00Z</dcterms:created>
  <dcterms:modified xsi:type="dcterms:W3CDTF">2021-05-06T13:16:00Z</dcterms:modified>
</cp:coreProperties>
</file>