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FF1" w:rsidRDefault="00967FF1" w:rsidP="00AA33F2">
      <w:pPr>
        <w:pStyle w:val="Titre"/>
      </w:pPr>
      <w:bookmarkStart w:id="0" w:name="_GoBack"/>
      <w:bookmarkEnd w:id="0"/>
    </w:p>
    <w:p w:rsidR="00967FF1" w:rsidRDefault="00967FF1" w:rsidP="00761EE5">
      <w:pPr>
        <w:jc w:val="center"/>
        <w:rPr>
          <w:rFonts w:cs="Tahoma"/>
          <w:sz w:val="24"/>
        </w:rPr>
      </w:pPr>
    </w:p>
    <w:p w:rsidR="00967FF1" w:rsidRDefault="00967FF1" w:rsidP="00761EE5">
      <w:pPr>
        <w:jc w:val="center"/>
        <w:rPr>
          <w:rFonts w:cs="Tahoma"/>
          <w:sz w:val="24"/>
        </w:rPr>
      </w:pPr>
    </w:p>
    <w:p w:rsidR="00967FF1" w:rsidRPr="00761EE5" w:rsidRDefault="00967FF1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967FF1" w:rsidRDefault="00967FF1" w:rsidP="00761EE5">
      <w:pPr>
        <w:jc w:val="center"/>
        <w:rPr>
          <w:rFonts w:cs="Tahoma"/>
          <w:sz w:val="24"/>
        </w:rPr>
      </w:pPr>
    </w:p>
    <w:p w:rsidR="00967FF1" w:rsidRDefault="00967FF1" w:rsidP="00761EE5">
      <w:pPr>
        <w:jc w:val="center"/>
        <w:rPr>
          <w:rFonts w:cs="Tahoma"/>
          <w:sz w:val="24"/>
        </w:rPr>
      </w:pPr>
    </w:p>
    <w:p w:rsidR="00967FF1" w:rsidRDefault="00967FF1" w:rsidP="00761EE5">
      <w:pPr>
        <w:jc w:val="center"/>
        <w:rPr>
          <w:rFonts w:cs="Tahoma"/>
          <w:sz w:val="24"/>
        </w:rPr>
      </w:pPr>
    </w:p>
    <w:p w:rsidR="00967FF1" w:rsidRDefault="00967FF1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621429">
        <w:rPr>
          <w:rFonts w:cs="Tahoma"/>
          <w:noProof/>
          <w:sz w:val="24"/>
        </w:rPr>
        <w:t>Mécanique, Energétique, Génie Civil, Acoustique</w:t>
      </w:r>
    </w:p>
    <w:p w:rsidR="00967FF1" w:rsidRPr="006A65D5" w:rsidRDefault="00967FF1" w:rsidP="00761EE5">
      <w:pPr>
        <w:jc w:val="center"/>
        <w:rPr>
          <w:rFonts w:cs="Tahoma"/>
        </w:rPr>
      </w:pPr>
    </w:p>
    <w:p w:rsidR="00967FF1" w:rsidRDefault="00967FF1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20/01/2023</w:t>
      </w:r>
      <w:r w:rsidRPr="006A65D5">
        <w:rPr>
          <w:rFonts w:cs="Tahoma"/>
          <w:b/>
          <w:sz w:val="24"/>
        </w:rPr>
        <w:t xml:space="preserve">  à  </w:t>
      </w:r>
      <w:r w:rsidRPr="00621429">
        <w:rPr>
          <w:rFonts w:cs="Tahoma"/>
          <w:b/>
          <w:noProof/>
          <w:sz w:val="24"/>
        </w:rPr>
        <w:t>14h00 - Amphi. 203</w:t>
      </w:r>
    </w:p>
    <w:p w:rsidR="00967FF1" w:rsidRPr="006A65D5" w:rsidRDefault="00967FF1" w:rsidP="00761EE5">
      <w:pPr>
        <w:jc w:val="center"/>
        <w:rPr>
          <w:rFonts w:cs="Tahoma"/>
          <w:b/>
          <w:sz w:val="24"/>
        </w:rPr>
      </w:pPr>
    </w:p>
    <w:p w:rsidR="00967FF1" w:rsidRDefault="00967FF1" w:rsidP="00761EE5">
      <w:pPr>
        <w:jc w:val="center"/>
        <w:rPr>
          <w:rFonts w:cs="Tahoma"/>
          <w:b/>
          <w:sz w:val="28"/>
        </w:rPr>
      </w:pPr>
      <w:r w:rsidRPr="00621429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621429">
        <w:rPr>
          <w:rFonts w:cs="Tahoma"/>
          <w:b/>
          <w:noProof/>
          <w:sz w:val="28"/>
        </w:rPr>
        <w:t>Cédric</w:t>
      </w:r>
      <w:r w:rsidRPr="006A65D5">
        <w:rPr>
          <w:rFonts w:cs="Tahoma"/>
          <w:b/>
          <w:sz w:val="28"/>
        </w:rPr>
        <w:t xml:space="preserve"> </w:t>
      </w:r>
      <w:r w:rsidRPr="00621429">
        <w:rPr>
          <w:rFonts w:cs="Tahoma"/>
          <w:b/>
          <w:noProof/>
          <w:sz w:val="28"/>
        </w:rPr>
        <w:t>BARAZZUTTI</w:t>
      </w:r>
    </w:p>
    <w:p w:rsidR="00967FF1" w:rsidRPr="006A65D5" w:rsidRDefault="00967FF1" w:rsidP="00761EE5">
      <w:pPr>
        <w:jc w:val="center"/>
        <w:rPr>
          <w:rFonts w:cs="Tahoma"/>
          <w:b/>
          <w:sz w:val="24"/>
        </w:rPr>
      </w:pPr>
    </w:p>
    <w:p w:rsidR="00967FF1" w:rsidRDefault="00967FF1" w:rsidP="00761EE5">
      <w:pPr>
        <w:rPr>
          <w:rFonts w:cs="Tahoma"/>
        </w:rPr>
      </w:pPr>
    </w:p>
    <w:p w:rsidR="00967FF1" w:rsidRDefault="00967FF1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967FF1" w:rsidRPr="006A65D5" w:rsidRDefault="00967FF1" w:rsidP="00761EE5">
      <w:pPr>
        <w:rPr>
          <w:rFonts w:cs="Tahoma"/>
        </w:rPr>
      </w:pPr>
    </w:p>
    <w:p w:rsidR="00967FF1" w:rsidRDefault="00967FF1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967FF1" w:rsidRPr="006A65D5" w:rsidRDefault="00967FF1" w:rsidP="00761EE5">
      <w:pPr>
        <w:rPr>
          <w:rFonts w:cs="Tahoma"/>
        </w:rPr>
      </w:pPr>
    </w:p>
    <w:p w:rsidR="00967FF1" w:rsidRDefault="00967FF1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967FF1" w:rsidRPr="006A65D5" w:rsidRDefault="00967FF1" w:rsidP="00761EE5">
      <w:pPr>
        <w:rPr>
          <w:rFonts w:cs="Tahoma"/>
        </w:rPr>
      </w:pPr>
    </w:p>
    <w:p w:rsidR="00967FF1" w:rsidRDefault="00967FF1" w:rsidP="00761EE5">
      <w:pPr>
        <w:spacing w:line="360" w:lineRule="auto"/>
        <w:rPr>
          <w:rFonts w:cs="Tahoma"/>
          <w:b/>
          <w:i/>
        </w:rPr>
      </w:pPr>
      <w:r w:rsidRPr="00621429">
        <w:rPr>
          <w:rFonts w:cs="Tahoma"/>
          <w:b/>
          <w:i/>
          <w:noProof/>
        </w:rPr>
        <w:t>Effet de surface sur le comportement tribologique d'un palier hydrodynamique</w:t>
      </w:r>
    </w:p>
    <w:p w:rsidR="00967FF1" w:rsidRDefault="00967FF1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967FF1" w:rsidRPr="006A65D5" w:rsidRDefault="00967FF1" w:rsidP="00761EE5">
      <w:pPr>
        <w:rPr>
          <w:rFonts w:cs="Tahoma"/>
        </w:rPr>
      </w:pPr>
    </w:p>
    <w:p w:rsidR="00967FF1" w:rsidRDefault="00967FF1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967FF1" w:rsidRDefault="00967FF1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967FF1" w:rsidRPr="009D71E6" w:rsidTr="00486350">
        <w:tc>
          <w:tcPr>
            <w:tcW w:w="1809" w:type="dxa"/>
          </w:tcPr>
          <w:p w:rsidR="00967FF1" w:rsidRPr="009D71E6" w:rsidRDefault="00967FF1" w:rsidP="00486350">
            <w:pPr>
              <w:rPr>
                <w:rFonts w:cs="Tahoma"/>
                <w:sz w:val="18"/>
                <w:szCs w:val="18"/>
              </w:rPr>
            </w:pPr>
            <w:r w:rsidRPr="00621429">
              <w:rPr>
                <w:rFonts w:cs="Tahoma"/>
                <w:noProof/>
                <w:sz w:val="18"/>
                <w:szCs w:val="18"/>
              </w:rPr>
              <w:t>N. BRUNETIERE</w:t>
            </w:r>
          </w:p>
        </w:tc>
        <w:tc>
          <w:tcPr>
            <w:tcW w:w="2268" w:type="dxa"/>
          </w:tcPr>
          <w:p w:rsidR="00967FF1" w:rsidRPr="009D71E6" w:rsidRDefault="00967FF1" w:rsidP="00486350">
            <w:pPr>
              <w:rPr>
                <w:rFonts w:cs="Tahoma"/>
                <w:sz w:val="18"/>
                <w:szCs w:val="18"/>
              </w:rPr>
            </w:pPr>
            <w:r w:rsidRPr="00621429">
              <w:rPr>
                <w:rFonts w:cs="Tahoma"/>
                <w:noProof/>
                <w:sz w:val="18"/>
                <w:szCs w:val="18"/>
              </w:rPr>
              <w:t>Directeur de recherche CNRS</w:t>
            </w:r>
          </w:p>
        </w:tc>
        <w:tc>
          <w:tcPr>
            <w:tcW w:w="5133" w:type="dxa"/>
          </w:tcPr>
          <w:p w:rsidR="00967FF1" w:rsidRPr="009D71E6" w:rsidRDefault="00967FF1" w:rsidP="00486350">
            <w:pPr>
              <w:rPr>
                <w:rFonts w:cs="Tahoma"/>
                <w:sz w:val="18"/>
                <w:szCs w:val="18"/>
              </w:rPr>
            </w:pPr>
            <w:r w:rsidRPr="00621429">
              <w:rPr>
                <w:rFonts w:cs="Tahoma"/>
                <w:noProof/>
                <w:sz w:val="18"/>
                <w:szCs w:val="18"/>
              </w:rPr>
              <w:t>Université de Poitiers - ISAE-ENSMA - 11 bd Pierre et Marie Curie - 86360 Chasseneuil du Poitou</w:t>
            </w:r>
          </w:p>
        </w:tc>
      </w:tr>
      <w:tr w:rsidR="00967FF1" w:rsidRPr="009D71E6" w:rsidTr="00486350">
        <w:tc>
          <w:tcPr>
            <w:tcW w:w="1809" w:type="dxa"/>
          </w:tcPr>
          <w:p w:rsidR="00967FF1" w:rsidRPr="009D71E6" w:rsidRDefault="00967FF1" w:rsidP="00486350">
            <w:pPr>
              <w:rPr>
                <w:rFonts w:cs="Tahoma"/>
                <w:sz w:val="18"/>
                <w:szCs w:val="18"/>
              </w:rPr>
            </w:pPr>
            <w:r w:rsidRPr="00621429">
              <w:rPr>
                <w:rFonts w:cs="Tahoma"/>
                <w:noProof/>
                <w:sz w:val="18"/>
                <w:szCs w:val="18"/>
              </w:rPr>
              <w:t>T. DA SILVA BOTELHO</w:t>
            </w:r>
          </w:p>
        </w:tc>
        <w:tc>
          <w:tcPr>
            <w:tcW w:w="2268" w:type="dxa"/>
          </w:tcPr>
          <w:p w:rsidR="00967FF1" w:rsidRPr="009D71E6" w:rsidRDefault="00967FF1" w:rsidP="00486350">
            <w:pPr>
              <w:rPr>
                <w:rFonts w:cs="Tahoma"/>
                <w:sz w:val="18"/>
                <w:szCs w:val="18"/>
              </w:rPr>
            </w:pPr>
            <w:r w:rsidRPr="00621429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967FF1" w:rsidRPr="009D71E6" w:rsidRDefault="00967FF1" w:rsidP="00486350">
            <w:pPr>
              <w:rPr>
                <w:rFonts w:cs="Tahoma"/>
                <w:sz w:val="18"/>
                <w:szCs w:val="18"/>
              </w:rPr>
            </w:pPr>
            <w:r w:rsidRPr="00621429">
              <w:rPr>
                <w:rFonts w:cs="Tahoma"/>
                <w:noProof/>
                <w:sz w:val="18"/>
                <w:szCs w:val="18"/>
              </w:rPr>
              <w:t>ISAE – Supméca – Institut supérieur de mécanique de Paris - 3 rue Fernand Hainaut - 93407 Saint-Ouen cedex</w:t>
            </w:r>
          </w:p>
        </w:tc>
      </w:tr>
      <w:tr w:rsidR="00967FF1" w:rsidRPr="009D71E6" w:rsidTr="00486350">
        <w:tc>
          <w:tcPr>
            <w:tcW w:w="1809" w:type="dxa"/>
          </w:tcPr>
          <w:p w:rsidR="00967FF1" w:rsidRPr="009D71E6" w:rsidRDefault="00967FF1" w:rsidP="00486350">
            <w:pPr>
              <w:rPr>
                <w:rFonts w:cs="Tahoma"/>
                <w:sz w:val="18"/>
                <w:szCs w:val="18"/>
              </w:rPr>
            </w:pPr>
            <w:r w:rsidRPr="00621429">
              <w:rPr>
                <w:rFonts w:cs="Tahoma"/>
                <w:noProof/>
                <w:sz w:val="18"/>
                <w:szCs w:val="18"/>
              </w:rPr>
              <w:t>F. VILLE</w:t>
            </w:r>
          </w:p>
        </w:tc>
        <w:tc>
          <w:tcPr>
            <w:tcW w:w="2268" w:type="dxa"/>
          </w:tcPr>
          <w:p w:rsidR="00967FF1" w:rsidRPr="00E854E5" w:rsidRDefault="00967FF1" w:rsidP="00486350">
            <w:pPr>
              <w:rPr>
                <w:rFonts w:cs="Tahoma"/>
                <w:sz w:val="18"/>
                <w:szCs w:val="18"/>
              </w:rPr>
            </w:pPr>
            <w:r w:rsidRPr="00621429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967FF1" w:rsidRPr="009D71E6" w:rsidRDefault="00967FF1" w:rsidP="00486350">
            <w:pPr>
              <w:rPr>
                <w:rFonts w:cs="Tahoma"/>
                <w:sz w:val="18"/>
                <w:szCs w:val="18"/>
              </w:rPr>
            </w:pPr>
            <w:r w:rsidRPr="00621429">
              <w:rPr>
                <w:rFonts w:cs="Tahoma"/>
                <w:noProof/>
                <w:sz w:val="18"/>
                <w:szCs w:val="18"/>
              </w:rPr>
              <w:t>INSA Lyon - LaMCoS, Bâtiment Sophie Germain - 27bis Avenue Jean Capelle - 69621 Villeurbanne Cedex</w:t>
            </w:r>
          </w:p>
        </w:tc>
      </w:tr>
      <w:tr w:rsidR="00967FF1" w:rsidRPr="009D71E6" w:rsidTr="00486350">
        <w:tc>
          <w:tcPr>
            <w:tcW w:w="1809" w:type="dxa"/>
          </w:tcPr>
          <w:p w:rsidR="00967FF1" w:rsidRPr="009D71E6" w:rsidRDefault="00967FF1" w:rsidP="00486350">
            <w:pPr>
              <w:rPr>
                <w:rFonts w:cs="Tahoma"/>
                <w:sz w:val="18"/>
                <w:szCs w:val="18"/>
              </w:rPr>
            </w:pPr>
            <w:r w:rsidRPr="00621429">
              <w:rPr>
                <w:rFonts w:cs="Tahoma"/>
                <w:noProof/>
                <w:sz w:val="18"/>
                <w:szCs w:val="18"/>
              </w:rPr>
              <w:t>M. YAHIAOUI</w:t>
            </w:r>
          </w:p>
        </w:tc>
        <w:tc>
          <w:tcPr>
            <w:tcW w:w="2268" w:type="dxa"/>
          </w:tcPr>
          <w:p w:rsidR="00967FF1" w:rsidRPr="009D71E6" w:rsidRDefault="00967FF1" w:rsidP="00486350">
            <w:pPr>
              <w:rPr>
                <w:rFonts w:cs="Tahoma"/>
                <w:sz w:val="18"/>
                <w:szCs w:val="18"/>
              </w:rPr>
            </w:pPr>
            <w:r w:rsidRPr="00621429">
              <w:rPr>
                <w:rFonts w:cs="Tahoma"/>
                <w:noProof/>
                <w:sz w:val="18"/>
                <w:szCs w:val="18"/>
              </w:rPr>
              <w:t>Maître de Conférences</w:t>
            </w:r>
          </w:p>
        </w:tc>
        <w:tc>
          <w:tcPr>
            <w:tcW w:w="5133" w:type="dxa"/>
          </w:tcPr>
          <w:p w:rsidR="00967FF1" w:rsidRPr="009D71E6" w:rsidRDefault="00967FF1" w:rsidP="00486350">
            <w:pPr>
              <w:rPr>
                <w:rFonts w:cs="Tahoma"/>
                <w:sz w:val="18"/>
                <w:szCs w:val="18"/>
              </w:rPr>
            </w:pPr>
            <w:r w:rsidRPr="00621429">
              <w:rPr>
                <w:rFonts w:cs="Tahoma"/>
                <w:noProof/>
                <w:sz w:val="18"/>
                <w:szCs w:val="18"/>
              </w:rPr>
              <w:t>Ecole Nationale d’Ingénieurs de Tarbes - 47 Av. d'Azereix - 65000 Tarbes</w:t>
            </w:r>
          </w:p>
        </w:tc>
      </w:tr>
      <w:tr w:rsidR="00967FF1" w:rsidRPr="009D71E6" w:rsidTr="00486350">
        <w:tc>
          <w:tcPr>
            <w:tcW w:w="1809" w:type="dxa"/>
          </w:tcPr>
          <w:p w:rsidR="00967FF1" w:rsidRPr="009D71E6" w:rsidRDefault="00967FF1" w:rsidP="00486350">
            <w:pPr>
              <w:rPr>
                <w:rFonts w:cs="Tahoma"/>
                <w:sz w:val="18"/>
                <w:szCs w:val="18"/>
              </w:rPr>
            </w:pPr>
            <w:r w:rsidRPr="00621429">
              <w:rPr>
                <w:rFonts w:cs="Tahoma"/>
                <w:noProof/>
                <w:sz w:val="18"/>
                <w:szCs w:val="18"/>
              </w:rPr>
              <w:t>J. CAYER-BARRIOZ</w:t>
            </w:r>
          </w:p>
        </w:tc>
        <w:tc>
          <w:tcPr>
            <w:tcW w:w="2268" w:type="dxa"/>
          </w:tcPr>
          <w:p w:rsidR="00967FF1" w:rsidRPr="009D71E6" w:rsidRDefault="00967FF1" w:rsidP="00486350">
            <w:pPr>
              <w:rPr>
                <w:rFonts w:cs="Tahoma"/>
                <w:sz w:val="18"/>
                <w:szCs w:val="18"/>
              </w:rPr>
            </w:pPr>
            <w:r w:rsidRPr="00621429">
              <w:rPr>
                <w:rFonts w:cs="Tahoma"/>
                <w:noProof/>
                <w:sz w:val="18"/>
                <w:szCs w:val="18"/>
              </w:rPr>
              <w:t>Directrice de Recherche CNRS</w:t>
            </w:r>
          </w:p>
        </w:tc>
        <w:tc>
          <w:tcPr>
            <w:tcW w:w="5133" w:type="dxa"/>
          </w:tcPr>
          <w:p w:rsidR="00967FF1" w:rsidRPr="009D71E6" w:rsidRDefault="00967FF1" w:rsidP="00486350">
            <w:pPr>
              <w:rPr>
                <w:rFonts w:cs="Tahoma"/>
                <w:sz w:val="18"/>
                <w:szCs w:val="18"/>
              </w:rPr>
            </w:pPr>
            <w:r w:rsidRPr="00621429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967FF1" w:rsidRPr="009D71E6" w:rsidTr="00486350">
        <w:tc>
          <w:tcPr>
            <w:tcW w:w="1809" w:type="dxa"/>
          </w:tcPr>
          <w:p w:rsidR="00967FF1" w:rsidRPr="009D71E6" w:rsidRDefault="00967FF1" w:rsidP="00486350">
            <w:pPr>
              <w:rPr>
                <w:rFonts w:cs="Tahoma"/>
                <w:sz w:val="18"/>
                <w:szCs w:val="18"/>
              </w:rPr>
            </w:pPr>
            <w:r w:rsidRPr="00621429">
              <w:rPr>
                <w:rFonts w:cs="Tahoma"/>
                <w:noProof/>
                <w:sz w:val="18"/>
                <w:szCs w:val="18"/>
              </w:rPr>
              <w:t>D. MAZUYER</w:t>
            </w:r>
          </w:p>
        </w:tc>
        <w:tc>
          <w:tcPr>
            <w:tcW w:w="2268" w:type="dxa"/>
          </w:tcPr>
          <w:p w:rsidR="00967FF1" w:rsidRPr="009D71E6" w:rsidRDefault="00967FF1" w:rsidP="00486350">
            <w:pPr>
              <w:rPr>
                <w:rFonts w:cs="Tahoma"/>
                <w:sz w:val="18"/>
                <w:szCs w:val="18"/>
              </w:rPr>
            </w:pPr>
            <w:r w:rsidRPr="00621429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967FF1" w:rsidRPr="009D71E6" w:rsidRDefault="00967FF1" w:rsidP="00486350">
            <w:pPr>
              <w:rPr>
                <w:rFonts w:cs="Tahoma"/>
                <w:sz w:val="18"/>
                <w:szCs w:val="18"/>
              </w:rPr>
            </w:pPr>
            <w:r w:rsidRPr="00621429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967FF1" w:rsidRPr="009D71E6" w:rsidTr="00486350">
        <w:tc>
          <w:tcPr>
            <w:tcW w:w="1809" w:type="dxa"/>
          </w:tcPr>
          <w:p w:rsidR="00967FF1" w:rsidRPr="009D71E6" w:rsidRDefault="00967FF1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967FF1" w:rsidRPr="009D71E6" w:rsidRDefault="00967FF1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967FF1" w:rsidRPr="009D71E6" w:rsidRDefault="00967FF1" w:rsidP="00486350">
            <w:pPr>
              <w:rPr>
                <w:rFonts w:cs="Tahoma"/>
                <w:sz w:val="18"/>
                <w:szCs w:val="18"/>
              </w:rPr>
            </w:pPr>
          </w:p>
        </w:tc>
      </w:tr>
      <w:tr w:rsidR="00967FF1" w:rsidRPr="009D71E6" w:rsidTr="00486350">
        <w:tc>
          <w:tcPr>
            <w:tcW w:w="1809" w:type="dxa"/>
          </w:tcPr>
          <w:p w:rsidR="00967FF1" w:rsidRPr="009D71E6" w:rsidRDefault="00967FF1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967FF1" w:rsidRPr="009D71E6" w:rsidRDefault="00967FF1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967FF1" w:rsidRPr="009D71E6" w:rsidRDefault="00967FF1" w:rsidP="00486350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967FF1" w:rsidRDefault="00967FF1" w:rsidP="00761EE5">
      <w:pPr>
        <w:jc w:val="center"/>
        <w:rPr>
          <w:rFonts w:cs="Tahoma"/>
          <w:b/>
          <w:i/>
        </w:rPr>
      </w:pPr>
    </w:p>
    <w:p w:rsidR="00967FF1" w:rsidRPr="00FB23E0" w:rsidRDefault="00967FF1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967FF1" w:rsidRDefault="00967FF1" w:rsidP="00062694">
      <w:pPr>
        <w:sectPr w:rsidR="00967FF1" w:rsidSect="00967FF1">
          <w:headerReference w:type="even" r:id="rId7"/>
          <w:headerReference w:type="default" r:id="rId8"/>
          <w:headerReference w:type="first" r:id="rId9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967FF1" w:rsidRDefault="00967FF1" w:rsidP="00062694"/>
    <w:sectPr w:rsidR="00967FF1" w:rsidSect="00967FF1">
      <w:headerReference w:type="even" r:id="rId10"/>
      <w:headerReference w:type="default" r:id="rId11"/>
      <w:headerReference w:type="first" r:id="rId12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FF1" w:rsidRDefault="00967FF1" w:rsidP="008C02C8">
      <w:r>
        <w:separator/>
      </w:r>
    </w:p>
  </w:endnote>
  <w:endnote w:type="continuationSeparator" w:id="0">
    <w:p w:rsidR="00967FF1" w:rsidRDefault="00967FF1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FF1" w:rsidRDefault="00967FF1" w:rsidP="008C02C8">
      <w:r>
        <w:separator/>
      </w:r>
    </w:p>
  </w:footnote>
  <w:footnote w:type="continuationSeparator" w:id="0">
    <w:p w:rsidR="00967FF1" w:rsidRDefault="00967FF1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FF1" w:rsidRDefault="00967FF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FF1" w:rsidRDefault="00967FF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FF1" w:rsidRDefault="00967FF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967FF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967FF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967FF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C8"/>
    <w:rsid w:val="00062694"/>
    <w:rsid w:val="000846CE"/>
    <w:rsid w:val="00125E2D"/>
    <w:rsid w:val="00272C3C"/>
    <w:rsid w:val="00486350"/>
    <w:rsid w:val="00501957"/>
    <w:rsid w:val="00520D15"/>
    <w:rsid w:val="005969AA"/>
    <w:rsid w:val="006C4D32"/>
    <w:rsid w:val="00761EE5"/>
    <w:rsid w:val="0085335F"/>
    <w:rsid w:val="00884C2E"/>
    <w:rsid w:val="008C02C8"/>
    <w:rsid w:val="009002F7"/>
    <w:rsid w:val="00967FF1"/>
    <w:rsid w:val="009A2AFA"/>
    <w:rsid w:val="00A90889"/>
    <w:rsid w:val="00AA33F2"/>
    <w:rsid w:val="00B82F7C"/>
    <w:rsid w:val="00D04B83"/>
    <w:rsid w:val="00EF357F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98207129-B4EB-412F-B832-6AFD52A8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98622-4132-41D3-B3D1-DF4B39C3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fleynaud@ad.ec-lyon.fr</cp:lastModifiedBy>
  <cp:revision>1</cp:revision>
  <dcterms:created xsi:type="dcterms:W3CDTF">2023-01-12T10:58:00Z</dcterms:created>
  <dcterms:modified xsi:type="dcterms:W3CDTF">2023-01-12T10:58:00Z</dcterms:modified>
</cp:coreProperties>
</file>