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FB" w:rsidRDefault="00443BFB" w:rsidP="00AA33F2">
      <w:pPr>
        <w:pStyle w:val="Titre"/>
      </w:pPr>
      <w:bookmarkStart w:id="0" w:name="_GoBack"/>
      <w:bookmarkEnd w:id="0"/>
    </w:p>
    <w:p w:rsidR="00443BFB" w:rsidRDefault="00443BFB" w:rsidP="00761EE5">
      <w:pPr>
        <w:jc w:val="center"/>
        <w:rPr>
          <w:rFonts w:cs="Tahoma"/>
          <w:sz w:val="24"/>
        </w:rPr>
      </w:pPr>
    </w:p>
    <w:p w:rsidR="00443BFB" w:rsidRDefault="00443BFB" w:rsidP="00761EE5">
      <w:pPr>
        <w:jc w:val="center"/>
        <w:rPr>
          <w:rFonts w:cs="Tahoma"/>
          <w:sz w:val="24"/>
        </w:rPr>
      </w:pPr>
    </w:p>
    <w:p w:rsidR="00443BFB" w:rsidRPr="00761EE5" w:rsidRDefault="00443BF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443BFB" w:rsidRDefault="00443BFB" w:rsidP="00761EE5">
      <w:pPr>
        <w:jc w:val="center"/>
        <w:rPr>
          <w:rFonts w:cs="Tahoma"/>
          <w:sz w:val="24"/>
        </w:rPr>
      </w:pPr>
    </w:p>
    <w:p w:rsidR="00443BFB" w:rsidRDefault="00443BFB" w:rsidP="00761EE5">
      <w:pPr>
        <w:jc w:val="center"/>
        <w:rPr>
          <w:rFonts w:cs="Tahoma"/>
          <w:sz w:val="24"/>
        </w:rPr>
      </w:pPr>
    </w:p>
    <w:p w:rsidR="00443BFB" w:rsidRDefault="00443BFB" w:rsidP="00761EE5">
      <w:pPr>
        <w:jc w:val="center"/>
        <w:rPr>
          <w:rFonts w:cs="Tahoma"/>
          <w:sz w:val="24"/>
        </w:rPr>
      </w:pPr>
    </w:p>
    <w:p w:rsidR="00443BFB" w:rsidRDefault="00443BF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A2251">
        <w:rPr>
          <w:rFonts w:cs="Tahoma"/>
          <w:noProof/>
          <w:sz w:val="24"/>
        </w:rPr>
        <w:t>ELECTRONIQUE, ELECTROTECHNIQUE, AUTOMATIQUE</w:t>
      </w:r>
    </w:p>
    <w:p w:rsidR="00443BFB" w:rsidRPr="006A65D5" w:rsidRDefault="00443BFB" w:rsidP="00761EE5">
      <w:pPr>
        <w:jc w:val="center"/>
        <w:rPr>
          <w:rFonts w:cs="Tahoma"/>
        </w:rPr>
      </w:pPr>
    </w:p>
    <w:p w:rsidR="00443BFB" w:rsidRDefault="00443BFB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07/12/2021</w:t>
      </w:r>
      <w:r w:rsidRPr="006A65D5">
        <w:rPr>
          <w:rFonts w:cs="Tahoma"/>
          <w:b/>
          <w:sz w:val="24"/>
        </w:rPr>
        <w:t xml:space="preserve">  à  </w:t>
      </w:r>
      <w:r w:rsidRPr="00FA2251">
        <w:rPr>
          <w:rFonts w:cs="Tahoma"/>
          <w:b/>
          <w:noProof/>
          <w:sz w:val="24"/>
        </w:rPr>
        <w:t>9h30 - Amphi. 202</w:t>
      </w:r>
    </w:p>
    <w:p w:rsidR="00443BFB" w:rsidRPr="006A65D5" w:rsidRDefault="00443BFB" w:rsidP="00761EE5">
      <w:pPr>
        <w:jc w:val="center"/>
        <w:rPr>
          <w:rFonts w:cs="Tahoma"/>
          <w:b/>
          <w:sz w:val="24"/>
        </w:rPr>
      </w:pPr>
    </w:p>
    <w:p w:rsidR="00443BFB" w:rsidRDefault="00443BFB" w:rsidP="00761EE5">
      <w:pPr>
        <w:jc w:val="center"/>
        <w:rPr>
          <w:rFonts w:cs="Tahoma"/>
          <w:b/>
          <w:sz w:val="28"/>
        </w:rPr>
      </w:pPr>
      <w:r w:rsidRPr="00FA2251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A2251">
        <w:rPr>
          <w:rFonts w:cs="Tahoma"/>
          <w:b/>
          <w:noProof/>
          <w:sz w:val="28"/>
        </w:rPr>
        <w:t>Jorge Ivan</w:t>
      </w:r>
      <w:r w:rsidRPr="006A65D5">
        <w:rPr>
          <w:rFonts w:cs="Tahoma"/>
          <w:b/>
          <w:sz w:val="28"/>
        </w:rPr>
        <w:t xml:space="preserve"> </w:t>
      </w:r>
      <w:r w:rsidRPr="00FA2251">
        <w:rPr>
          <w:rFonts w:cs="Tahoma"/>
          <w:b/>
          <w:noProof/>
          <w:sz w:val="28"/>
        </w:rPr>
        <w:t>AYALA CUEVAS</w:t>
      </w:r>
    </w:p>
    <w:p w:rsidR="00443BFB" w:rsidRPr="006A65D5" w:rsidRDefault="00443BFB" w:rsidP="00761EE5">
      <w:pPr>
        <w:jc w:val="center"/>
        <w:rPr>
          <w:rFonts w:cs="Tahoma"/>
          <w:b/>
          <w:sz w:val="24"/>
        </w:rPr>
      </w:pPr>
    </w:p>
    <w:p w:rsidR="00443BFB" w:rsidRDefault="00443BFB" w:rsidP="00761EE5">
      <w:pPr>
        <w:rPr>
          <w:rFonts w:cs="Tahoma"/>
        </w:rPr>
      </w:pPr>
    </w:p>
    <w:p w:rsidR="00443BFB" w:rsidRDefault="00443BFB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443BFB" w:rsidRPr="006A65D5" w:rsidRDefault="00443BFB" w:rsidP="00761EE5">
      <w:pPr>
        <w:rPr>
          <w:rFonts w:cs="Tahoma"/>
        </w:rPr>
      </w:pPr>
    </w:p>
    <w:p w:rsidR="00443BFB" w:rsidRDefault="00443BF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443BFB" w:rsidRPr="006A65D5" w:rsidRDefault="00443BFB" w:rsidP="00761EE5">
      <w:pPr>
        <w:rPr>
          <w:rFonts w:cs="Tahoma"/>
        </w:rPr>
      </w:pPr>
    </w:p>
    <w:p w:rsidR="00443BFB" w:rsidRDefault="00443BF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443BFB" w:rsidRPr="006A65D5" w:rsidRDefault="00443BFB" w:rsidP="00761EE5">
      <w:pPr>
        <w:rPr>
          <w:rFonts w:cs="Tahoma"/>
        </w:rPr>
      </w:pPr>
    </w:p>
    <w:p w:rsidR="00443BFB" w:rsidRDefault="00443BFB" w:rsidP="00761EE5">
      <w:pPr>
        <w:spacing w:line="360" w:lineRule="auto"/>
        <w:rPr>
          <w:rFonts w:cs="Tahoma"/>
          <w:b/>
          <w:i/>
        </w:rPr>
      </w:pPr>
      <w:r w:rsidRPr="00FA2251">
        <w:rPr>
          <w:rFonts w:cs="Tahoma"/>
          <w:b/>
          <w:i/>
          <w:noProof/>
        </w:rPr>
        <w:t>Performance validation of MEMS Gyroscopes using Uncertain and Time-Varying Models</w:t>
      </w:r>
    </w:p>
    <w:p w:rsidR="00443BFB" w:rsidRDefault="00443BFB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443BFB" w:rsidRPr="006A65D5" w:rsidRDefault="00443BFB" w:rsidP="00761EE5">
      <w:pPr>
        <w:rPr>
          <w:rFonts w:cs="Tahoma"/>
        </w:rPr>
      </w:pPr>
    </w:p>
    <w:p w:rsidR="00443BFB" w:rsidRDefault="00443BFB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443BFB" w:rsidRDefault="00443BFB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443BFB" w:rsidRPr="009D71E6" w:rsidTr="00190399">
        <w:tc>
          <w:tcPr>
            <w:tcW w:w="1809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F. DEMOURANT</w:t>
            </w:r>
          </w:p>
        </w:tc>
        <w:tc>
          <w:tcPr>
            <w:tcW w:w="2268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Ingénieur de Recherche HDR</w:t>
            </w:r>
          </w:p>
        </w:tc>
        <w:tc>
          <w:tcPr>
            <w:tcW w:w="5133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ONERA - BP 74025 - 2 avenue Edouard Belin - Département DTIS - 31055 TOULOUSE cedex 4</w:t>
            </w:r>
          </w:p>
        </w:tc>
      </w:tr>
      <w:tr w:rsidR="00443BFB" w:rsidRPr="009D71E6" w:rsidTr="00190399">
        <w:tc>
          <w:tcPr>
            <w:tcW w:w="1809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M-C. TURNER</w:t>
            </w:r>
          </w:p>
        </w:tc>
        <w:tc>
          <w:tcPr>
            <w:tcW w:w="2268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University of Southampton - University Road - Southampton SO17 1BJ - Royaume-Uni</w:t>
            </w:r>
          </w:p>
        </w:tc>
      </w:tr>
      <w:tr w:rsidR="00443BFB" w:rsidRPr="009D71E6" w:rsidTr="00190399">
        <w:tc>
          <w:tcPr>
            <w:tcW w:w="1809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S. LESECQ</w:t>
            </w:r>
          </w:p>
        </w:tc>
        <w:tc>
          <w:tcPr>
            <w:tcW w:w="2268" w:type="dxa"/>
          </w:tcPr>
          <w:p w:rsidR="00443BFB" w:rsidRPr="00E854E5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CEA / Leti / DSYS - 17 rue des Martyrs - 38054 Grenoble cedex</w:t>
            </w:r>
          </w:p>
        </w:tc>
      </w:tr>
      <w:tr w:rsidR="00443BFB" w:rsidRPr="009D71E6" w:rsidTr="00190399">
        <w:tc>
          <w:tcPr>
            <w:tcW w:w="1809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J. JUILLARD</w:t>
            </w:r>
          </w:p>
        </w:tc>
        <w:tc>
          <w:tcPr>
            <w:tcW w:w="2268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Centrale Supélec - 3 rue Joliot Curie - 91192 Gif-Sur-Yvette cedex</w:t>
            </w:r>
          </w:p>
        </w:tc>
      </w:tr>
      <w:tr w:rsidR="00443BFB" w:rsidRPr="009D71E6" w:rsidTr="00190399">
        <w:tc>
          <w:tcPr>
            <w:tcW w:w="1809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A. KORNIIENKO</w:t>
            </w:r>
          </w:p>
        </w:tc>
        <w:tc>
          <w:tcPr>
            <w:tcW w:w="2268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443BFB" w:rsidRPr="009D71E6" w:rsidTr="00190399">
        <w:tc>
          <w:tcPr>
            <w:tcW w:w="1809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G. SCORLETTI</w:t>
            </w:r>
          </w:p>
        </w:tc>
        <w:tc>
          <w:tcPr>
            <w:tcW w:w="2268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443BFB" w:rsidRPr="009D71E6" w:rsidTr="00190399">
        <w:tc>
          <w:tcPr>
            <w:tcW w:w="1809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C. LE BLANC (invité)</w:t>
            </w:r>
          </w:p>
        </w:tc>
        <w:tc>
          <w:tcPr>
            <w:tcW w:w="2268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Ingénieur R&amp;D</w:t>
            </w:r>
          </w:p>
        </w:tc>
        <w:tc>
          <w:tcPr>
            <w:tcW w:w="5133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ASYGN - pl. Firmin Gautier - 38000 Grenoble</w:t>
            </w:r>
          </w:p>
        </w:tc>
      </w:tr>
      <w:tr w:rsidR="00443BFB" w:rsidRPr="009D71E6" w:rsidTr="00190399">
        <w:tc>
          <w:tcPr>
            <w:tcW w:w="1809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43BFB" w:rsidRPr="009D71E6" w:rsidRDefault="00443BFB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443BFB" w:rsidRDefault="00443BFB" w:rsidP="00761EE5">
      <w:pPr>
        <w:jc w:val="center"/>
        <w:rPr>
          <w:rFonts w:cs="Tahoma"/>
          <w:b/>
          <w:i/>
        </w:rPr>
      </w:pPr>
    </w:p>
    <w:p w:rsidR="00443BFB" w:rsidRPr="00FB23E0" w:rsidRDefault="00443BFB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443BFB" w:rsidRDefault="00443BFB" w:rsidP="00062694">
      <w:pPr>
        <w:sectPr w:rsidR="00443BFB" w:rsidSect="00443BFB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443BFB" w:rsidRDefault="00443BFB" w:rsidP="00062694"/>
    <w:sectPr w:rsidR="00443BFB" w:rsidSect="00443BFB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FB" w:rsidRDefault="00443BFB" w:rsidP="008C02C8">
      <w:r>
        <w:separator/>
      </w:r>
    </w:p>
  </w:endnote>
  <w:endnote w:type="continuationSeparator" w:id="0">
    <w:p w:rsidR="00443BFB" w:rsidRDefault="00443BF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FB" w:rsidRDefault="00443BFB" w:rsidP="008C02C8">
      <w:r>
        <w:separator/>
      </w:r>
    </w:p>
  </w:footnote>
  <w:footnote w:type="continuationSeparator" w:id="0">
    <w:p w:rsidR="00443BFB" w:rsidRDefault="00443BF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FB" w:rsidRDefault="00443B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FB" w:rsidRDefault="00443B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FB" w:rsidRDefault="00443B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443B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443B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443B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43BFB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BF3864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FE03-86F2-44BA-A407-F94C3D16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2021-12-01T10:50:00Z</dcterms:created>
  <dcterms:modified xsi:type="dcterms:W3CDTF">2021-12-01T10:51:00Z</dcterms:modified>
</cp:coreProperties>
</file>